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7755A" w14:textId="62B584AB"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6525">
        <w:rPr>
          <w:b/>
          <w:noProof/>
          <w:sz w:val="24"/>
        </w:rPr>
        <w:t>2</w:t>
      </w:r>
      <w:r w:rsidR="00D61FDA">
        <w:rPr>
          <w:b/>
          <w:noProof/>
          <w:sz w:val="24"/>
        </w:rPr>
        <w:t>-</w:t>
      </w:r>
      <w:r w:rsidR="00FA789E">
        <w:rPr>
          <w:b/>
          <w:noProof/>
          <w:sz w:val="24"/>
        </w:rPr>
        <w:t>e</w:t>
      </w:r>
      <w:r w:rsidRPr="007A171D">
        <w:rPr>
          <w:b/>
          <w:noProof/>
          <w:sz w:val="24"/>
        </w:rPr>
        <w:tab/>
      </w:r>
      <w:r w:rsidR="00E910A9" w:rsidRPr="00E910A9">
        <w:rPr>
          <w:b/>
          <w:noProof/>
          <w:sz w:val="24"/>
        </w:rPr>
        <w:t>R4-2204921</w:t>
      </w:r>
    </w:p>
    <w:p w14:paraId="049DEA1F" w14:textId="5CB77DB1"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217395">
        <w:rPr>
          <w:rFonts w:eastAsia="宋体"/>
          <w:b/>
          <w:sz w:val="24"/>
          <w:szCs w:val="24"/>
          <w:lang w:eastAsia="zh-CN"/>
        </w:rPr>
        <w:t>21 F</w:t>
      </w:r>
      <w:r w:rsidR="00217395">
        <w:rPr>
          <w:rFonts w:eastAsia="宋体" w:hint="eastAsia"/>
          <w:b/>
          <w:sz w:val="24"/>
          <w:szCs w:val="24"/>
          <w:lang w:eastAsia="zh-CN"/>
        </w:rPr>
        <w:t>eb</w:t>
      </w:r>
      <w:r w:rsidR="00217395">
        <w:rPr>
          <w:rFonts w:eastAsia="宋体"/>
          <w:b/>
          <w:sz w:val="24"/>
          <w:szCs w:val="24"/>
          <w:lang w:eastAsia="zh-CN"/>
        </w:rPr>
        <w:t xml:space="preserve"> </w:t>
      </w:r>
      <w:r w:rsidR="00217395" w:rsidRPr="00F621D2">
        <w:rPr>
          <w:rFonts w:eastAsia="宋体"/>
          <w:b/>
          <w:sz w:val="24"/>
          <w:szCs w:val="24"/>
          <w:lang w:eastAsia="zh-CN"/>
        </w:rPr>
        <w:t>-</w:t>
      </w:r>
      <w:r w:rsidR="00217395">
        <w:rPr>
          <w:rFonts w:eastAsia="宋体"/>
          <w:b/>
          <w:sz w:val="24"/>
          <w:szCs w:val="24"/>
          <w:lang w:eastAsia="zh-CN"/>
        </w:rPr>
        <w:t xml:space="preserve"> 3 Mar</w:t>
      </w:r>
      <w:r w:rsidR="00217395" w:rsidRPr="00F621D2">
        <w:rPr>
          <w:rFonts w:eastAsia="宋体"/>
          <w:b/>
          <w:sz w:val="24"/>
          <w:szCs w:val="24"/>
          <w:lang w:eastAsia="zh-CN"/>
        </w:rPr>
        <w:t>, 202</w:t>
      </w:r>
      <w:r w:rsidR="00217395">
        <w:rPr>
          <w:rFonts w:eastAsia="宋体"/>
          <w:b/>
          <w:sz w:val="24"/>
          <w:szCs w:val="24"/>
          <w:lang w:eastAsia="zh-CN"/>
        </w:rPr>
        <w:t>2</w:t>
      </w:r>
    </w:p>
    <w:p w14:paraId="392B545F" w14:textId="77777777" w:rsidR="00233E8F" w:rsidRPr="004D1211" w:rsidRDefault="00233E8F" w:rsidP="005B1EEE">
      <w:pPr>
        <w:tabs>
          <w:tab w:val="left" w:pos="2820"/>
        </w:tabs>
        <w:spacing w:after="120"/>
        <w:ind w:left="1985" w:hanging="1985"/>
        <w:rPr>
          <w:rFonts w:ascii="Arial" w:hAnsi="Arial" w:cs="Arial"/>
          <w:b/>
          <w:lang w:eastAsia="ko-KR"/>
        </w:rPr>
      </w:pPr>
    </w:p>
    <w:p w14:paraId="4E508153" w14:textId="79E9FC49"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636BE" w:rsidRPr="00E636BE">
        <w:rPr>
          <w:rFonts w:ascii="Arial" w:hAnsi="Arial" w:cs="Arial"/>
          <w:lang w:val="en-US"/>
        </w:rPr>
        <w:t xml:space="preserve">R17 FR1 SRS IL for </w:t>
      </w:r>
      <w:proofErr w:type="spellStart"/>
      <w:r w:rsidR="00E636BE" w:rsidRPr="00E636BE">
        <w:rPr>
          <w:rFonts w:ascii="Arial" w:hAnsi="Arial" w:cs="Arial"/>
          <w:lang w:val="en-US"/>
        </w:rPr>
        <w:t>TxD</w:t>
      </w:r>
      <w:proofErr w:type="spellEnd"/>
      <w:r w:rsidR="00E636BE" w:rsidRPr="00E636BE">
        <w:rPr>
          <w:rFonts w:ascii="Arial" w:hAnsi="Arial" w:cs="Arial"/>
          <w:lang w:val="en-US"/>
        </w:rPr>
        <w:t xml:space="preserve"> and </w:t>
      </w:r>
      <w:proofErr w:type="spellStart"/>
      <w:r w:rsidR="00E636BE" w:rsidRPr="00E636BE">
        <w:rPr>
          <w:rFonts w:ascii="Arial" w:hAnsi="Arial" w:cs="Arial"/>
          <w:lang w:val="en-US"/>
        </w:rPr>
        <w:t>ULFPTx</w:t>
      </w:r>
      <w:proofErr w:type="spellEnd"/>
    </w:p>
    <w:p w14:paraId="017E2B91"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605A080E" w14:textId="36F3633B"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910A9" w:rsidRPr="00E910A9">
        <w:rPr>
          <w:rFonts w:ascii="Arial" w:hAnsi="Arial" w:cs="Arial"/>
          <w:b/>
          <w:lang w:val="en-US"/>
        </w:rPr>
        <w:t>10.7.3.1</w:t>
      </w:r>
    </w:p>
    <w:p w14:paraId="78F3EBA2"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40A39665" w14:textId="77777777" w:rsidR="002B6B5E" w:rsidRPr="005F0422" w:rsidRDefault="002B6B5E" w:rsidP="002B6B5E">
      <w:pPr>
        <w:pBdr>
          <w:bottom w:val="single" w:sz="4" w:space="1" w:color="auto"/>
        </w:pBdr>
        <w:rPr>
          <w:rFonts w:ascii="Arial" w:hAnsi="Arial" w:cs="Arial"/>
          <w:lang w:val="en-US"/>
        </w:rPr>
      </w:pPr>
    </w:p>
    <w:p w14:paraId="5ECD73EF" w14:textId="77777777" w:rsidR="00F60300" w:rsidRPr="005F0422" w:rsidRDefault="00F60300" w:rsidP="00F60300">
      <w:pPr>
        <w:tabs>
          <w:tab w:val="left" w:pos="1530"/>
        </w:tabs>
        <w:ind w:right="936"/>
        <w:rPr>
          <w:rFonts w:ascii="Arial" w:hAnsi="Arial" w:cs="Arial"/>
          <w:color w:val="000000"/>
          <w:lang w:val="en-US" w:eastAsia="ko-KR"/>
        </w:rPr>
      </w:pPr>
    </w:p>
    <w:p w14:paraId="0AE59076"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2085B3B4" w14:textId="64DC6055" w:rsidR="00E875D7" w:rsidRDefault="00E875D7" w:rsidP="00404B1F">
      <w:pPr>
        <w:jc w:val="both"/>
        <w:rPr>
          <w:rFonts w:eastAsia="宋体"/>
          <w:lang w:eastAsia="zh-CN"/>
        </w:rPr>
      </w:pPr>
      <w:r>
        <w:rPr>
          <w:rFonts w:eastAsia="宋体"/>
          <w:lang w:val="en-US" w:eastAsia="zh-CN"/>
        </w:rPr>
        <w:t xml:space="preserve">SRS IL is used to define UE Tx power when it transmits SRS signals to each antenna. And in past meetings the discussion was focused on UE with </w:t>
      </w:r>
      <w:proofErr w:type="spellStart"/>
      <w:r>
        <w:rPr>
          <w:rFonts w:eastAsia="宋体"/>
          <w:lang w:val="en-US" w:eastAsia="zh-CN"/>
        </w:rPr>
        <w:t>TxD</w:t>
      </w:r>
      <w:proofErr w:type="spellEnd"/>
      <w:r>
        <w:rPr>
          <w:rFonts w:eastAsia="宋体"/>
          <w:lang w:val="en-US" w:eastAsia="zh-CN"/>
        </w:rPr>
        <w:t xml:space="preserve"> capability, i.e. UE with half rated PAs to transmit SRS and 3dB is additionally needed for the main antenna. Meanwhile there was proposal also to define SRS IL for UE with </w:t>
      </w:r>
      <w:proofErr w:type="spellStart"/>
      <w:r>
        <w:rPr>
          <w:rFonts w:eastAsia="宋体"/>
          <w:lang w:val="en-US" w:eastAsia="zh-CN"/>
        </w:rPr>
        <w:t>ULFPTx</w:t>
      </w:r>
      <w:proofErr w:type="spellEnd"/>
      <w:r>
        <w:rPr>
          <w:rFonts w:eastAsia="宋体"/>
          <w:lang w:val="en-US" w:eastAsia="zh-CN"/>
        </w:rPr>
        <w:t xml:space="preserve"> capabilities because of </w:t>
      </w:r>
      <w:proofErr w:type="spellStart"/>
      <w:r>
        <w:rPr>
          <w:rFonts w:eastAsia="宋体"/>
          <w:lang w:val="en-US" w:eastAsia="zh-CN"/>
        </w:rPr>
        <w:t>ULFPTx</w:t>
      </w:r>
      <w:proofErr w:type="spellEnd"/>
      <w:r>
        <w:rPr>
          <w:rFonts w:eastAsia="宋体"/>
          <w:lang w:val="en-US" w:eastAsia="zh-CN"/>
        </w:rPr>
        <w:t xml:space="preserve"> mode 1 capability assumes UE also have two half rated PAs. </w:t>
      </w:r>
      <w:r>
        <w:rPr>
          <w:rFonts w:eastAsia="宋体"/>
          <w:lang w:eastAsia="zh-CN"/>
        </w:rPr>
        <w:t>This paper further discuss</w:t>
      </w:r>
      <w:r w:rsidR="00557859">
        <w:rPr>
          <w:rFonts w:eastAsia="宋体"/>
          <w:lang w:eastAsia="zh-CN"/>
        </w:rPr>
        <w:t>es</w:t>
      </w:r>
      <w:r>
        <w:rPr>
          <w:rFonts w:eastAsia="宋体"/>
          <w:lang w:eastAsia="zh-CN"/>
        </w:rPr>
        <w:t xml:space="preserve"> the SRS IL under </w:t>
      </w:r>
      <w:proofErr w:type="spellStart"/>
      <w:r>
        <w:rPr>
          <w:rFonts w:eastAsia="宋体"/>
          <w:lang w:eastAsia="zh-CN"/>
        </w:rPr>
        <w:t>ULFPTx</w:t>
      </w:r>
      <w:proofErr w:type="spellEnd"/>
      <w:r>
        <w:rPr>
          <w:rFonts w:eastAsia="宋体"/>
          <w:lang w:eastAsia="zh-CN"/>
        </w:rPr>
        <w:t xml:space="preserve"> and </w:t>
      </w:r>
      <w:proofErr w:type="spellStart"/>
      <w:r>
        <w:rPr>
          <w:rFonts w:eastAsia="宋体"/>
          <w:lang w:eastAsia="zh-CN"/>
        </w:rPr>
        <w:t>TxD</w:t>
      </w:r>
      <w:proofErr w:type="spellEnd"/>
      <w:r>
        <w:rPr>
          <w:rFonts w:eastAsia="宋体"/>
          <w:lang w:eastAsia="zh-CN"/>
        </w:rPr>
        <w:t xml:space="preserve"> capabilities.</w:t>
      </w:r>
    </w:p>
    <w:p w14:paraId="73C74E69" w14:textId="77777777" w:rsidR="00D90483" w:rsidRPr="00CD0725" w:rsidRDefault="00D90483" w:rsidP="00D90483">
      <w:pPr>
        <w:jc w:val="both"/>
        <w:rPr>
          <w:rFonts w:eastAsia="宋体"/>
          <w:lang w:eastAsia="zh-CN"/>
        </w:rPr>
      </w:pPr>
    </w:p>
    <w:p w14:paraId="40180742"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1FB63DC5" w14:textId="5B7D7654" w:rsidR="00E95D69" w:rsidRDefault="00557859" w:rsidP="00A46697">
      <w:pPr>
        <w:jc w:val="both"/>
        <w:rPr>
          <w:rFonts w:eastAsia="宋体"/>
          <w:lang w:val="en-US" w:eastAsia="zh-CN"/>
        </w:rPr>
      </w:pPr>
      <w:r>
        <w:rPr>
          <w:rFonts w:eastAsia="宋体"/>
          <w:lang w:val="en-US" w:eastAsia="zh-CN"/>
        </w:rPr>
        <w:t>N</w:t>
      </w:r>
      <w:r w:rsidR="00E95D69">
        <w:rPr>
          <w:rFonts w:eastAsia="宋体"/>
          <w:lang w:val="en-US" w:eastAsia="zh-CN"/>
        </w:rPr>
        <w:t xml:space="preserve">o matter full rated PAs or half rated PAs are implemented, </w:t>
      </w:r>
      <w:r w:rsidR="00B10E27">
        <w:rPr>
          <w:rFonts w:eastAsia="宋体"/>
          <w:lang w:val="en-US" w:eastAsia="zh-CN"/>
        </w:rPr>
        <w:t xml:space="preserve">when </w:t>
      </w:r>
      <w:r w:rsidR="00E95D69">
        <w:rPr>
          <w:rFonts w:eastAsia="宋体"/>
          <w:lang w:val="en-US" w:eastAsia="zh-CN"/>
        </w:rPr>
        <w:t xml:space="preserve">UE </w:t>
      </w:r>
      <w:r w:rsidR="009537DE">
        <w:rPr>
          <w:rFonts w:eastAsia="宋体"/>
          <w:lang w:val="en-US" w:eastAsia="zh-CN"/>
        </w:rPr>
        <w:t xml:space="preserve">with 2T4R capability and </w:t>
      </w:r>
      <w:r w:rsidR="00E95D69">
        <w:rPr>
          <w:rFonts w:eastAsia="宋体"/>
          <w:lang w:val="en-US" w:eastAsia="zh-CN"/>
        </w:rPr>
        <w:t xml:space="preserve">is configured with </w:t>
      </w:r>
      <w:r w:rsidR="009537DE">
        <w:rPr>
          <w:rFonts w:eastAsia="宋体"/>
          <w:lang w:val="en-US" w:eastAsia="zh-CN"/>
        </w:rPr>
        <w:t xml:space="preserve">two SRS port transmission </w:t>
      </w:r>
      <w:r w:rsidR="00E95D69">
        <w:rPr>
          <w:rFonts w:eastAsia="宋体"/>
          <w:lang w:val="en-US" w:eastAsia="zh-CN"/>
        </w:rPr>
        <w:t xml:space="preserve">there is </w:t>
      </w:r>
      <w:r w:rsidR="00B10E27">
        <w:rPr>
          <w:rFonts w:eastAsia="宋体"/>
          <w:lang w:val="en-US" w:eastAsia="zh-CN"/>
        </w:rPr>
        <w:t xml:space="preserve">no degradation in main antennas and </w:t>
      </w:r>
      <w:r w:rsidR="00E95D69">
        <w:rPr>
          <w:rFonts w:eastAsia="宋体"/>
          <w:lang w:val="en-US" w:eastAsia="zh-CN"/>
        </w:rPr>
        <w:t xml:space="preserve">only delta </w:t>
      </w:r>
      <w:proofErr w:type="spellStart"/>
      <w:r w:rsidR="00E95D69">
        <w:rPr>
          <w:rFonts w:eastAsia="宋体"/>
          <w:lang w:val="en-US" w:eastAsia="zh-CN"/>
        </w:rPr>
        <w:t>T</w:t>
      </w:r>
      <w:r w:rsidR="00E95D69" w:rsidRPr="00E95D69">
        <w:rPr>
          <w:rFonts w:eastAsia="宋体"/>
          <w:vertAlign w:val="subscript"/>
          <w:lang w:val="en-US" w:eastAsia="zh-CN"/>
        </w:rPr>
        <w:t>RxSRS</w:t>
      </w:r>
      <w:proofErr w:type="spellEnd"/>
      <w:r w:rsidR="00E95D69">
        <w:rPr>
          <w:rFonts w:eastAsia="宋体"/>
          <w:lang w:val="en-US" w:eastAsia="zh-CN"/>
        </w:rPr>
        <w:t xml:space="preserve"> exists</w:t>
      </w:r>
      <w:r w:rsidR="00B10E27">
        <w:rPr>
          <w:rFonts w:eastAsia="宋体"/>
          <w:lang w:val="en-US" w:eastAsia="zh-CN"/>
        </w:rPr>
        <w:t xml:space="preserve"> as shown in below figure 1</w:t>
      </w:r>
      <w:r w:rsidR="00E95D69">
        <w:rPr>
          <w:rFonts w:eastAsia="宋体"/>
          <w:lang w:val="en-US" w:eastAsia="zh-CN"/>
        </w:rPr>
        <w:t>.</w:t>
      </w:r>
      <w:r w:rsidR="00B10E27">
        <w:rPr>
          <w:rFonts w:eastAsia="宋体"/>
          <w:lang w:val="en-US" w:eastAsia="zh-CN"/>
        </w:rPr>
        <w:t xml:space="preserve"> Therefore, </w:t>
      </w:r>
      <w:bookmarkStart w:id="2" w:name="_Hlk95498640"/>
      <w:r w:rsidR="00B10E27">
        <w:rPr>
          <w:rFonts w:eastAsia="宋体"/>
          <w:lang w:val="en-US" w:eastAsia="zh-CN"/>
        </w:rPr>
        <w:t xml:space="preserve">no relation between </w:t>
      </w:r>
      <w:proofErr w:type="spellStart"/>
      <w:r w:rsidR="00B10E27">
        <w:rPr>
          <w:rFonts w:eastAsia="宋体"/>
          <w:lang w:val="en-US" w:eastAsia="zh-CN"/>
        </w:rPr>
        <w:t>ULFPTx</w:t>
      </w:r>
      <w:proofErr w:type="spellEnd"/>
      <w:r w:rsidR="00B10E27">
        <w:rPr>
          <w:rFonts w:eastAsia="宋体"/>
          <w:lang w:val="en-US" w:eastAsia="zh-CN"/>
        </w:rPr>
        <w:t xml:space="preserve"> and SRS IL when configured </w:t>
      </w:r>
      <w:r>
        <w:rPr>
          <w:rFonts w:eastAsia="宋体"/>
          <w:lang w:val="en-US" w:eastAsia="zh-CN"/>
        </w:rPr>
        <w:t xml:space="preserve">with </w:t>
      </w:r>
      <w:bookmarkStart w:id="3" w:name="_Hlk95500253"/>
      <w:r>
        <w:rPr>
          <w:rFonts w:eastAsia="宋体"/>
          <w:lang w:val="en-US" w:eastAsia="zh-CN"/>
        </w:rPr>
        <w:t>2 SRS</w:t>
      </w:r>
      <w:r w:rsidR="009537DE">
        <w:rPr>
          <w:rFonts w:eastAsia="宋体"/>
          <w:lang w:val="en-US" w:eastAsia="zh-CN"/>
        </w:rPr>
        <w:t xml:space="preserve"> port</w:t>
      </w:r>
      <w:r>
        <w:rPr>
          <w:rFonts w:eastAsia="宋体"/>
          <w:lang w:val="en-US" w:eastAsia="zh-CN"/>
        </w:rPr>
        <w:t xml:space="preserve"> transmission</w:t>
      </w:r>
      <w:bookmarkEnd w:id="3"/>
      <w:r w:rsidR="00B10E27">
        <w:rPr>
          <w:rFonts w:eastAsia="宋体"/>
          <w:lang w:val="en-US" w:eastAsia="zh-CN"/>
        </w:rPr>
        <w:t>.</w:t>
      </w:r>
      <w:bookmarkEnd w:id="2"/>
    </w:p>
    <w:p w14:paraId="2D6C712E" w14:textId="77777777" w:rsidR="008156F0" w:rsidRDefault="008156F0" w:rsidP="00A46697">
      <w:pPr>
        <w:jc w:val="both"/>
        <w:rPr>
          <w:rFonts w:eastAsia="宋体"/>
          <w:lang w:val="en-US" w:eastAsia="zh-CN"/>
        </w:rPr>
      </w:pPr>
    </w:p>
    <w:p w14:paraId="343EB78C" w14:textId="77777777" w:rsidR="008156F0" w:rsidRDefault="00E95D69" w:rsidP="00E95D69">
      <w:pPr>
        <w:jc w:val="center"/>
      </w:pPr>
      <w:r>
        <w:object w:dxaOrig="4500" w:dyaOrig="3106" w14:anchorId="76B39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in" o:ole="">
            <v:imagedata r:id="rId8" o:title=""/>
          </v:shape>
          <o:OLEObject Type="Embed" ProgID="Visio.Drawing.15" ShapeID="_x0000_i1025" DrawAspect="Content" ObjectID="_1706375710" r:id="rId9"/>
        </w:object>
      </w:r>
    </w:p>
    <w:p w14:paraId="6514346C" w14:textId="77777777" w:rsidR="00B10E27" w:rsidRDefault="00B10E27" w:rsidP="00E95D69">
      <w:pPr>
        <w:jc w:val="center"/>
        <w:rPr>
          <w:rFonts w:eastAsia="宋体"/>
          <w:lang w:val="en-US" w:eastAsia="zh-CN"/>
        </w:rPr>
      </w:pPr>
      <w:r>
        <w:rPr>
          <w:rFonts w:eastAsia="宋体" w:hint="eastAsia"/>
          <w:lang w:val="en-US" w:eastAsia="zh-CN"/>
        </w:rPr>
        <w:t>F</w:t>
      </w:r>
      <w:r>
        <w:rPr>
          <w:rFonts w:eastAsia="宋体"/>
          <w:lang w:val="en-US" w:eastAsia="zh-CN"/>
        </w:rPr>
        <w:t>igure 1 2T4R SRS IL</w:t>
      </w:r>
    </w:p>
    <w:p w14:paraId="532C06C6" w14:textId="77777777" w:rsidR="00B10E27" w:rsidRDefault="00B10E27" w:rsidP="00B10E27">
      <w:pPr>
        <w:rPr>
          <w:rFonts w:eastAsia="宋体"/>
          <w:lang w:val="en-US" w:eastAsia="zh-CN"/>
        </w:rPr>
      </w:pPr>
    </w:p>
    <w:p w14:paraId="5B0CB737" w14:textId="4CF4B2A6" w:rsidR="00116A63" w:rsidRDefault="00116A63" w:rsidP="00116A63">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192305">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w:t>
      </w:r>
      <w:r w:rsidR="009537DE">
        <w:rPr>
          <w:rFonts w:eastAsia="等线"/>
          <w:b/>
          <w:i/>
          <w:lang w:val="en-US" w:eastAsia="zh-CN"/>
        </w:rPr>
        <w:t xml:space="preserve">UE is </w:t>
      </w:r>
      <w:r>
        <w:rPr>
          <w:rFonts w:eastAsia="等线"/>
          <w:b/>
          <w:i/>
          <w:lang w:val="en-US" w:eastAsia="zh-CN"/>
        </w:rPr>
        <w:t xml:space="preserve">configured with </w:t>
      </w:r>
      <w:r w:rsidR="009537DE" w:rsidRPr="009537DE">
        <w:rPr>
          <w:rFonts w:eastAsia="等线"/>
          <w:b/>
          <w:i/>
          <w:lang w:val="en-US" w:eastAsia="zh-CN"/>
        </w:rPr>
        <w:t>2 SRS port transmission</w:t>
      </w:r>
      <w:r>
        <w:rPr>
          <w:rFonts w:eastAsia="等线"/>
          <w:b/>
          <w:i/>
          <w:lang w:val="en-US" w:eastAsia="zh-CN"/>
        </w:rPr>
        <w:t>, all</w:t>
      </w:r>
      <w:r w:rsidRPr="00116A63">
        <w:rPr>
          <w:rFonts w:eastAsia="等线"/>
          <w:b/>
          <w:i/>
          <w:lang w:val="en-US" w:eastAsia="zh-CN"/>
        </w:rPr>
        <w:t xml:space="preserve"> </w:t>
      </w:r>
      <w:proofErr w:type="spellStart"/>
      <w:r w:rsidRPr="00116A63">
        <w:rPr>
          <w:rFonts w:eastAsia="等线"/>
          <w:b/>
          <w:i/>
          <w:lang w:val="en-US" w:eastAsia="zh-CN"/>
        </w:rPr>
        <w:t>ULFPTx</w:t>
      </w:r>
      <w:proofErr w:type="spellEnd"/>
      <w:r w:rsidRPr="00116A63">
        <w:rPr>
          <w:rFonts w:eastAsia="等线"/>
          <w:b/>
          <w:i/>
          <w:lang w:val="en-US" w:eastAsia="zh-CN"/>
        </w:rPr>
        <w:t xml:space="preserve"> </w:t>
      </w:r>
      <w:r>
        <w:rPr>
          <w:rFonts w:eastAsia="等线"/>
          <w:b/>
          <w:i/>
          <w:lang w:val="en-US" w:eastAsia="zh-CN"/>
        </w:rPr>
        <w:t>modes have the same</w:t>
      </w:r>
      <w:r w:rsidRPr="00116A63">
        <w:rPr>
          <w:rFonts w:eastAsia="等线"/>
          <w:b/>
          <w:i/>
          <w:lang w:val="en-US" w:eastAsia="zh-CN"/>
        </w:rPr>
        <w:t xml:space="preserve"> SRS IL</w:t>
      </w:r>
      <w:r>
        <w:rPr>
          <w:rFonts w:eastAsia="等线"/>
          <w:b/>
          <w:i/>
          <w:lang w:val="en-US" w:eastAsia="zh-CN"/>
        </w:rPr>
        <w:t xml:space="preserve">, i.e. there is no need to consider </w:t>
      </w:r>
      <w:proofErr w:type="spellStart"/>
      <w:r>
        <w:rPr>
          <w:rFonts w:eastAsia="等线"/>
          <w:b/>
          <w:i/>
          <w:lang w:val="en-US" w:eastAsia="zh-CN"/>
        </w:rPr>
        <w:t>ULFPTx</w:t>
      </w:r>
      <w:proofErr w:type="spellEnd"/>
      <w:r>
        <w:rPr>
          <w:rFonts w:eastAsia="等线"/>
          <w:b/>
          <w:i/>
          <w:lang w:val="en-US" w:eastAsia="zh-CN"/>
        </w:rPr>
        <w:t xml:space="preserve"> modes in this case.</w:t>
      </w:r>
    </w:p>
    <w:p w14:paraId="11DD984B" w14:textId="77777777" w:rsidR="00116A63" w:rsidRDefault="00116A63" w:rsidP="00B10E27">
      <w:pPr>
        <w:rPr>
          <w:rFonts w:eastAsia="宋体"/>
          <w:lang w:val="en-US" w:eastAsia="zh-CN"/>
        </w:rPr>
      </w:pPr>
    </w:p>
    <w:p w14:paraId="7D282A84" w14:textId="14FD6F9F" w:rsidR="009B102D" w:rsidRDefault="00DA48DC" w:rsidP="00116A63">
      <w:pPr>
        <w:rPr>
          <w:rFonts w:eastAsia="宋体"/>
          <w:lang w:val="en-US" w:eastAsia="zh-CN"/>
        </w:rPr>
      </w:pPr>
      <w:r>
        <w:rPr>
          <w:rFonts w:eastAsia="宋体"/>
          <w:lang w:val="en-US" w:eastAsia="zh-CN"/>
        </w:rPr>
        <w:t>W</w:t>
      </w:r>
      <w:r w:rsidR="00B10E27">
        <w:rPr>
          <w:rFonts w:eastAsia="宋体"/>
          <w:lang w:val="en-US" w:eastAsia="zh-CN"/>
        </w:rPr>
        <w:t xml:space="preserve">hen UE </w:t>
      </w:r>
      <w:r>
        <w:rPr>
          <w:rFonts w:eastAsia="宋体"/>
          <w:lang w:val="en-US" w:eastAsia="zh-CN"/>
        </w:rPr>
        <w:t xml:space="preserve">with 1T4R SRS switched transmission and </w:t>
      </w:r>
      <w:r w:rsidR="00B10E27">
        <w:rPr>
          <w:rFonts w:eastAsia="宋体"/>
          <w:lang w:val="en-US" w:eastAsia="zh-CN"/>
        </w:rPr>
        <w:t xml:space="preserve">is configured with </w:t>
      </w:r>
      <w:r>
        <w:rPr>
          <w:rFonts w:eastAsia="宋体"/>
          <w:lang w:val="en-US" w:eastAsia="zh-CN"/>
        </w:rPr>
        <w:t>one SRS port</w:t>
      </w:r>
      <w:r w:rsidR="00B10E27">
        <w:rPr>
          <w:rFonts w:eastAsia="宋体"/>
          <w:lang w:val="en-US" w:eastAsia="zh-CN"/>
        </w:rPr>
        <w:t xml:space="preserve">, only one PA is activated. Then the question is which PA </w:t>
      </w:r>
      <w:r>
        <w:rPr>
          <w:rFonts w:eastAsia="宋体"/>
          <w:lang w:val="en-US" w:eastAsia="zh-CN"/>
        </w:rPr>
        <w:t>will be</w:t>
      </w:r>
      <w:r w:rsidR="00B10E27">
        <w:rPr>
          <w:rFonts w:eastAsia="宋体"/>
          <w:lang w:val="en-US" w:eastAsia="zh-CN"/>
        </w:rPr>
        <w:t xml:space="preserve"> used to transmit SRS.</w:t>
      </w:r>
      <w:r w:rsidR="00882BDC">
        <w:rPr>
          <w:rFonts w:eastAsia="宋体"/>
          <w:lang w:val="en-US" w:eastAsia="zh-CN"/>
        </w:rPr>
        <w:t xml:space="preserve"> </w:t>
      </w:r>
      <w:r>
        <w:rPr>
          <w:rFonts w:eastAsia="宋体"/>
          <w:lang w:val="en-US" w:eastAsia="zh-CN"/>
        </w:rPr>
        <w:t>To understand better about different capabilities and UE PA architectures, i</w:t>
      </w:r>
      <w:r w:rsidR="009B102D">
        <w:rPr>
          <w:rFonts w:eastAsia="宋体"/>
          <w:lang w:val="en-US" w:eastAsia="zh-CN"/>
        </w:rPr>
        <w:t xml:space="preserve">n below table 1 </w:t>
      </w:r>
      <w:r>
        <w:rPr>
          <w:rFonts w:eastAsia="宋体"/>
          <w:lang w:val="en-US" w:eastAsia="zh-CN"/>
        </w:rPr>
        <w:t xml:space="preserve">the </w:t>
      </w:r>
      <w:r w:rsidR="009B102D">
        <w:rPr>
          <w:rFonts w:eastAsia="宋体"/>
          <w:lang w:val="en-US" w:eastAsia="zh-CN"/>
        </w:rPr>
        <w:t>SRS power under different</w:t>
      </w:r>
      <w:r w:rsidR="00882BDC">
        <w:rPr>
          <w:rFonts w:eastAsia="宋体"/>
          <w:lang w:val="en-US" w:eastAsia="zh-CN"/>
        </w:rPr>
        <w:t xml:space="preserve"> </w:t>
      </w:r>
      <w:proofErr w:type="spellStart"/>
      <w:r w:rsidR="009B102D">
        <w:rPr>
          <w:rFonts w:eastAsia="宋体"/>
          <w:lang w:val="en-US" w:eastAsia="zh-CN"/>
        </w:rPr>
        <w:t>TxD</w:t>
      </w:r>
      <w:proofErr w:type="spellEnd"/>
      <w:r w:rsidR="009B102D">
        <w:rPr>
          <w:rFonts w:eastAsia="宋体"/>
          <w:lang w:val="en-US" w:eastAsia="zh-CN"/>
        </w:rPr>
        <w:t xml:space="preserve"> and </w:t>
      </w:r>
      <w:proofErr w:type="spellStart"/>
      <w:r w:rsidR="009B102D">
        <w:rPr>
          <w:rFonts w:eastAsia="宋体"/>
          <w:lang w:val="en-US" w:eastAsia="zh-CN"/>
        </w:rPr>
        <w:t>ULFPTx</w:t>
      </w:r>
      <w:proofErr w:type="spellEnd"/>
      <w:r w:rsidR="009B102D">
        <w:rPr>
          <w:rFonts w:eastAsia="宋体"/>
          <w:lang w:val="en-US" w:eastAsia="zh-CN"/>
        </w:rPr>
        <w:t xml:space="preserve"> capability combinations are given with below assumptions:</w:t>
      </w:r>
    </w:p>
    <w:p w14:paraId="08F40FC7" w14:textId="77777777" w:rsidR="009B102D" w:rsidRDefault="009B102D" w:rsidP="00116A63">
      <w:pPr>
        <w:rPr>
          <w:rFonts w:eastAsia="宋体"/>
          <w:lang w:val="en-US" w:eastAsia="zh-CN"/>
        </w:rPr>
      </w:pPr>
    </w:p>
    <w:p w14:paraId="598CFAC4" w14:textId="2E552799" w:rsidR="00DA48DC" w:rsidRPr="00DA48DC" w:rsidRDefault="009B102D" w:rsidP="009033DA">
      <w:pPr>
        <w:pStyle w:val="af5"/>
        <w:numPr>
          <w:ilvl w:val="0"/>
          <w:numId w:val="41"/>
        </w:numPr>
        <w:wordWrap/>
        <w:ind w:leftChars="0"/>
        <w:jc w:val="left"/>
        <w:rPr>
          <w:rFonts w:ascii="Times New Roman" w:eastAsia="宋体" w:hAnsi="Times New Roman"/>
          <w:kern w:val="0"/>
          <w:szCs w:val="20"/>
          <w:lang w:eastAsia="zh-CN"/>
        </w:rPr>
      </w:pPr>
      <w:proofErr w:type="spellStart"/>
      <w:r w:rsidRPr="00C94F32">
        <w:rPr>
          <w:rFonts w:ascii="Times New Roman" w:eastAsia="宋体" w:hAnsi="Times New Roman"/>
          <w:b/>
          <w:kern w:val="0"/>
          <w:szCs w:val="20"/>
          <w:lang w:eastAsia="zh-CN"/>
        </w:rPr>
        <w:t>TxD</w:t>
      </w:r>
      <w:proofErr w:type="spellEnd"/>
      <w:r w:rsidRPr="00C94F32">
        <w:rPr>
          <w:rFonts w:ascii="Times New Roman" w:eastAsia="宋体" w:hAnsi="Times New Roman"/>
          <w:b/>
          <w:kern w:val="0"/>
          <w:szCs w:val="20"/>
          <w:lang w:eastAsia="zh-CN"/>
        </w:rPr>
        <w:t xml:space="preserve"> and </w:t>
      </w:r>
      <w:proofErr w:type="spellStart"/>
      <w:r w:rsidRPr="00C94F32">
        <w:rPr>
          <w:rFonts w:ascii="Times New Roman" w:eastAsia="宋体" w:hAnsi="Times New Roman"/>
          <w:b/>
          <w:kern w:val="0"/>
          <w:szCs w:val="20"/>
          <w:lang w:eastAsia="zh-CN"/>
        </w:rPr>
        <w:t>ULFPTx</w:t>
      </w:r>
      <w:proofErr w:type="spellEnd"/>
      <w:r w:rsidRPr="00C94F32">
        <w:rPr>
          <w:rFonts w:ascii="Times New Roman" w:eastAsia="宋体" w:hAnsi="Times New Roman"/>
          <w:b/>
          <w:kern w:val="0"/>
          <w:szCs w:val="20"/>
          <w:lang w:eastAsia="zh-CN"/>
        </w:rPr>
        <w:t xml:space="preserve"> are two independent capabilities</w:t>
      </w:r>
      <w:r w:rsidR="00DA48DC">
        <w:rPr>
          <w:rFonts w:ascii="Times New Roman" w:eastAsia="宋体" w:hAnsi="Times New Roman"/>
          <w:b/>
          <w:kern w:val="0"/>
          <w:szCs w:val="20"/>
          <w:lang w:eastAsia="zh-CN"/>
        </w:rPr>
        <w:t xml:space="preserve"> one is for single antenna port and the other is for UL MIMO</w:t>
      </w:r>
    </w:p>
    <w:p w14:paraId="160E08A8" w14:textId="49F1B85A" w:rsidR="00116A63" w:rsidRPr="00116A63" w:rsidRDefault="00DA48DC" w:rsidP="00DA48DC">
      <w:pPr>
        <w:pStyle w:val="af5"/>
        <w:numPr>
          <w:ilvl w:val="1"/>
          <w:numId w:val="41"/>
        </w:numPr>
        <w:wordWrap/>
        <w:ind w:leftChars="0"/>
        <w:jc w:val="left"/>
        <w:rPr>
          <w:rFonts w:ascii="Times New Roman" w:eastAsia="宋体" w:hAnsi="Times New Roman"/>
          <w:kern w:val="0"/>
          <w:szCs w:val="20"/>
          <w:lang w:eastAsia="zh-CN"/>
        </w:rPr>
      </w:pPr>
      <w:r w:rsidRPr="00DA48DC">
        <w:rPr>
          <w:rFonts w:ascii="Times New Roman" w:eastAsia="宋体" w:hAnsi="Times New Roman"/>
          <w:i/>
          <w:kern w:val="0"/>
          <w:szCs w:val="20"/>
          <w:lang w:eastAsia="zh-CN"/>
        </w:rPr>
        <w:t xml:space="preserve">This is based on </w:t>
      </w:r>
      <w:r>
        <w:rPr>
          <w:rFonts w:ascii="Times New Roman" w:eastAsia="宋体" w:hAnsi="Times New Roman"/>
          <w:i/>
          <w:kern w:val="0"/>
          <w:szCs w:val="20"/>
          <w:lang w:eastAsia="zh-CN"/>
        </w:rPr>
        <w:t xml:space="preserve">previous agreement in RAN4 that </w:t>
      </w:r>
      <w:r w:rsidRPr="00DA48DC">
        <w:rPr>
          <w:rFonts w:ascii="Times New Roman" w:eastAsia="宋体" w:hAnsi="Times New Roman"/>
          <w:i/>
          <w:kern w:val="0"/>
          <w:szCs w:val="20"/>
          <w:lang w:eastAsia="zh-CN"/>
        </w:rPr>
        <w:t xml:space="preserve">the applicability of transparent </w:t>
      </w:r>
      <w:proofErr w:type="spellStart"/>
      <w:r w:rsidRPr="00DA48DC">
        <w:rPr>
          <w:rFonts w:ascii="Times New Roman" w:eastAsia="宋体" w:hAnsi="Times New Roman"/>
          <w:i/>
          <w:kern w:val="0"/>
          <w:szCs w:val="20"/>
          <w:lang w:eastAsia="zh-CN"/>
        </w:rPr>
        <w:t>TxD</w:t>
      </w:r>
      <w:proofErr w:type="spellEnd"/>
      <w:r w:rsidRPr="00DA48DC">
        <w:rPr>
          <w:rFonts w:ascii="Times New Roman" w:eastAsia="宋体" w:hAnsi="Times New Roman"/>
          <w:i/>
          <w:kern w:val="0"/>
          <w:szCs w:val="20"/>
          <w:lang w:eastAsia="zh-CN"/>
        </w:rPr>
        <w:t xml:space="preserve"> is NOT related to UE supporting or not supporting Rel-16 </w:t>
      </w:r>
      <w:proofErr w:type="spellStart"/>
      <w:r w:rsidRPr="00DA48DC">
        <w:rPr>
          <w:rFonts w:ascii="Times New Roman" w:eastAsia="宋体" w:hAnsi="Times New Roman"/>
          <w:i/>
          <w:kern w:val="0"/>
          <w:szCs w:val="20"/>
          <w:lang w:eastAsia="zh-CN"/>
        </w:rPr>
        <w:t>ULFPTx</w:t>
      </w:r>
      <w:proofErr w:type="spellEnd"/>
    </w:p>
    <w:p w14:paraId="1BBD8865" w14:textId="33B882F0" w:rsidR="00DA48DC" w:rsidRDefault="001E7C62" w:rsidP="009033DA">
      <w:pPr>
        <w:pStyle w:val="af5"/>
        <w:numPr>
          <w:ilvl w:val="0"/>
          <w:numId w:val="41"/>
        </w:numPr>
        <w:wordWrap/>
        <w:ind w:leftChars="0"/>
        <w:jc w:val="left"/>
        <w:rPr>
          <w:rFonts w:ascii="Times New Roman" w:eastAsia="宋体" w:hAnsi="Times New Roman"/>
          <w:b/>
          <w:kern w:val="0"/>
          <w:szCs w:val="20"/>
          <w:lang w:eastAsia="zh-CN"/>
        </w:rPr>
      </w:pPr>
      <w:proofErr w:type="spellStart"/>
      <w:r w:rsidRPr="00C94F32">
        <w:rPr>
          <w:rFonts w:ascii="Times New Roman" w:eastAsia="宋体" w:hAnsi="Times New Roman"/>
          <w:b/>
          <w:kern w:val="0"/>
          <w:szCs w:val="20"/>
          <w:lang w:eastAsia="zh-CN"/>
        </w:rPr>
        <w:t>TxD</w:t>
      </w:r>
      <w:proofErr w:type="spellEnd"/>
      <w:r w:rsidRPr="00C94F32">
        <w:rPr>
          <w:rFonts w:ascii="Times New Roman" w:eastAsia="宋体" w:hAnsi="Times New Roman"/>
          <w:b/>
          <w:kern w:val="0"/>
          <w:szCs w:val="20"/>
          <w:lang w:eastAsia="zh-CN"/>
        </w:rPr>
        <w:t xml:space="preserve"> </w:t>
      </w:r>
      <w:r>
        <w:rPr>
          <w:rFonts w:ascii="Times New Roman" w:eastAsia="宋体" w:hAnsi="Times New Roman"/>
          <w:b/>
          <w:kern w:val="0"/>
          <w:szCs w:val="20"/>
          <w:lang w:eastAsia="zh-CN"/>
        </w:rPr>
        <w:t>and</w:t>
      </w:r>
      <w:r w:rsidRPr="00C94F32">
        <w:rPr>
          <w:rFonts w:ascii="Times New Roman" w:eastAsia="宋体" w:hAnsi="Times New Roman"/>
          <w:b/>
          <w:kern w:val="0"/>
          <w:szCs w:val="20"/>
          <w:lang w:eastAsia="zh-CN"/>
        </w:rPr>
        <w:t xml:space="preserve"> </w:t>
      </w:r>
      <w:proofErr w:type="spellStart"/>
      <w:r w:rsidRPr="00C94F32">
        <w:rPr>
          <w:rFonts w:ascii="Times New Roman" w:eastAsia="宋体" w:hAnsi="Times New Roman"/>
          <w:b/>
          <w:kern w:val="0"/>
          <w:szCs w:val="20"/>
          <w:lang w:eastAsia="zh-CN"/>
        </w:rPr>
        <w:t>ULFPTx</w:t>
      </w:r>
      <w:proofErr w:type="spellEnd"/>
      <w:r>
        <w:rPr>
          <w:rFonts w:ascii="Times New Roman" w:eastAsia="宋体" w:hAnsi="Times New Roman"/>
          <w:b/>
          <w:kern w:val="0"/>
          <w:szCs w:val="20"/>
          <w:lang w:eastAsia="zh-CN"/>
        </w:rPr>
        <w:t xml:space="preserve"> doesn’t restrict UE implemented PAs, and i</w:t>
      </w:r>
      <w:r w:rsidR="00DA48DC" w:rsidRPr="00C94F32">
        <w:rPr>
          <w:rFonts w:ascii="Times New Roman" w:eastAsia="宋体" w:hAnsi="Times New Roman"/>
          <w:b/>
          <w:kern w:val="0"/>
          <w:szCs w:val="20"/>
          <w:lang w:eastAsia="zh-CN"/>
        </w:rPr>
        <w:t xml:space="preserve">t is up to UE how to apply PAs </w:t>
      </w:r>
      <w:r>
        <w:rPr>
          <w:rFonts w:ascii="Times New Roman" w:eastAsia="宋体" w:hAnsi="Times New Roman"/>
          <w:b/>
          <w:kern w:val="0"/>
          <w:szCs w:val="20"/>
          <w:lang w:eastAsia="zh-CN"/>
        </w:rPr>
        <w:t xml:space="preserve">when works in </w:t>
      </w:r>
      <w:proofErr w:type="spellStart"/>
      <w:r>
        <w:rPr>
          <w:rFonts w:ascii="Times New Roman" w:eastAsia="宋体" w:hAnsi="Times New Roman"/>
          <w:b/>
          <w:kern w:val="0"/>
          <w:szCs w:val="20"/>
          <w:lang w:eastAsia="zh-CN"/>
        </w:rPr>
        <w:t>TxD</w:t>
      </w:r>
      <w:proofErr w:type="spellEnd"/>
      <w:r>
        <w:rPr>
          <w:rFonts w:ascii="Times New Roman" w:eastAsia="宋体" w:hAnsi="Times New Roman"/>
          <w:b/>
          <w:kern w:val="0"/>
          <w:szCs w:val="20"/>
          <w:lang w:eastAsia="zh-CN"/>
        </w:rPr>
        <w:t xml:space="preserve"> or </w:t>
      </w:r>
      <w:proofErr w:type="spellStart"/>
      <w:r>
        <w:rPr>
          <w:rFonts w:ascii="Times New Roman" w:eastAsia="宋体" w:hAnsi="Times New Roman"/>
          <w:b/>
          <w:kern w:val="0"/>
          <w:szCs w:val="20"/>
          <w:lang w:eastAsia="zh-CN"/>
        </w:rPr>
        <w:t>ULFPTx</w:t>
      </w:r>
      <w:proofErr w:type="spellEnd"/>
      <w:r>
        <w:rPr>
          <w:rFonts w:ascii="Times New Roman" w:eastAsia="宋体" w:hAnsi="Times New Roman"/>
          <w:b/>
          <w:kern w:val="0"/>
          <w:szCs w:val="20"/>
          <w:lang w:eastAsia="zh-CN"/>
        </w:rPr>
        <w:t xml:space="preserve"> modes</w:t>
      </w:r>
    </w:p>
    <w:p w14:paraId="266602F9" w14:textId="59E1D8A4" w:rsidR="00DA48DC" w:rsidRPr="00DA48DC" w:rsidRDefault="001E7C62" w:rsidP="00DA48DC">
      <w:pPr>
        <w:pStyle w:val="af5"/>
        <w:numPr>
          <w:ilvl w:val="1"/>
          <w:numId w:val="41"/>
        </w:numPr>
        <w:wordWrap/>
        <w:ind w:leftChars="0"/>
        <w:jc w:val="left"/>
        <w:rPr>
          <w:rFonts w:ascii="Times New Roman" w:eastAsia="宋体" w:hAnsi="Times New Roman"/>
          <w:i/>
          <w:kern w:val="0"/>
          <w:szCs w:val="20"/>
          <w:lang w:eastAsia="zh-CN"/>
        </w:rPr>
      </w:pPr>
      <w:r>
        <w:rPr>
          <w:rFonts w:ascii="Times New Roman" w:eastAsia="宋体" w:hAnsi="Times New Roman"/>
          <w:i/>
          <w:kern w:val="0"/>
          <w:szCs w:val="20"/>
          <w:lang w:eastAsia="zh-CN"/>
        </w:rPr>
        <w:t>This is</w:t>
      </w:r>
      <w:r w:rsidR="00DA48DC">
        <w:rPr>
          <w:rFonts w:ascii="Times New Roman" w:eastAsia="宋体" w:hAnsi="Times New Roman"/>
          <w:i/>
          <w:kern w:val="0"/>
          <w:szCs w:val="20"/>
          <w:lang w:eastAsia="zh-CN"/>
        </w:rPr>
        <w:t xml:space="preserve"> the </w:t>
      </w:r>
      <w:r w:rsidR="00DA48DC" w:rsidRPr="00116A63">
        <w:rPr>
          <w:rFonts w:ascii="Times New Roman" w:eastAsia="宋体" w:hAnsi="Times New Roman"/>
          <w:i/>
          <w:kern w:val="0"/>
          <w:szCs w:val="20"/>
          <w:lang w:eastAsia="zh-CN"/>
        </w:rPr>
        <w:t xml:space="preserve">common understanding that RAN4 spec </w:t>
      </w:r>
      <w:r>
        <w:rPr>
          <w:rFonts w:ascii="Times New Roman" w:eastAsia="宋体" w:hAnsi="Times New Roman"/>
          <w:i/>
          <w:kern w:val="0"/>
          <w:szCs w:val="20"/>
          <w:lang w:eastAsia="zh-CN"/>
        </w:rPr>
        <w:t>doesn’t</w:t>
      </w:r>
      <w:r w:rsidR="00DA48DC" w:rsidRPr="00116A63">
        <w:rPr>
          <w:rFonts w:ascii="Times New Roman" w:eastAsia="宋体" w:hAnsi="Times New Roman"/>
          <w:i/>
          <w:kern w:val="0"/>
          <w:szCs w:val="20"/>
          <w:lang w:eastAsia="zh-CN"/>
        </w:rPr>
        <w:t xml:space="preserve"> restrict UE </w:t>
      </w:r>
      <w:r w:rsidR="00DA48DC">
        <w:rPr>
          <w:rFonts w:ascii="Times New Roman" w:eastAsia="宋体" w:hAnsi="Times New Roman"/>
          <w:i/>
          <w:kern w:val="0"/>
          <w:szCs w:val="20"/>
          <w:lang w:eastAsia="zh-CN"/>
        </w:rPr>
        <w:t xml:space="preserve">PA </w:t>
      </w:r>
      <w:r w:rsidR="00DA48DC" w:rsidRPr="00116A63">
        <w:rPr>
          <w:rFonts w:ascii="Times New Roman" w:eastAsia="宋体" w:hAnsi="Times New Roman"/>
          <w:i/>
          <w:kern w:val="0"/>
          <w:szCs w:val="20"/>
          <w:lang w:eastAsia="zh-CN"/>
        </w:rPr>
        <w:t>implementations as long as it meet</w:t>
      </w:r>
      <w:r w:rsidR="00DA48DC">
        <w:rPr>
          <w:rFonts w:ascii="Times New Roman" w:eastAsia="宋体" w:hAnsi="Times New Roman"/>
          <w:i/>
          <w:kern w:val="0"/>
          <w:szCs w:val="20"/>
          <w:lang w:eastAsia="zh-CN"/>
        </w:rPr>
        <w:t>s</w:t>
      </w:r>
      <w:r w:rsidR="00DA48DC" w:rsidRPr="00116A63">
        <w:rPr>
          <w:rFonts w:ascii="Times New Roman" w:eastAsia="宋体" w:hAnsi="Times New Roman"/>
          <w:i/>
          <w:kern w:val="0"/>
          <w:szCs w:val="20"/>
          <w:lang w:eastAsia="zh-CN"/>
        </w:rPr>
        <w:t xml:space="preserve"> 3GPP requirements and also the </w:t>
      </w:r>
      <w:r w:rsidR="00DA48DC">
        <w:rPr>
          <w:rFonts w:ascii="Times New Roman" w:eastAsia="宋体" w:hAnsi="Times New Roman"/>
          <w:i/>
          <w:kern w:val="0"/>
          <w:szCs w:val="20"/>
          <w:lang w:eastAsia="zh-CN"/>
        </w:rPr>
        <w:t>reality</w:t>
      </w:r>
      <w:r w:rsidR="00DA48DC" w:rsidRPr="00116A63">
        <w:rPr>
          <w:rFonts w:ascii="Times New Roman" w:eastAsia="宋体" w:hAnsi="Times New Roman"/>
          <w:i/>
          <w:kern w:val="0"/>
          <w:szCs w:val="20"/>
          <w:lang w:eastAsia="zh-CN"/>
        </w:rPr>
        <w:t xml:space="preserve"> that </w:t>
      </w:r>
      <w:r w:rsidR="00DA48DC">
        <w:rPr>
          <w:rFonts w:ascii="Times New Roman" w:eastAsia="宋体" w:hAnsi="Times New Roman"/>
          <w:i/>
          <w:kern w:val="0"/>
          <w:szCs w:val="20"/>
          <w:lang w:eastAsia="zh-CN"/>
        </w:rPr>
        <w:t>what</w:t>
      </w:r>
      <w:r w:rsidR="00DA48DC" w:rsidRPr="00116A63">
        <w:rPr>
          <w:rFonts w:ascii="Times New Roman" w:eastAsia="宋体" w:hAnsi="Times New Roman"/>
          <w:i/>
          <w:kern w:val="0"/>
          <w:szCs w:val="20"/>
          <w:lang w:eastAsia="zh-CN"/>
        </w:rPr>
        <w:t xml:space="preserve"> kind of PA implemented by UE </w:t>
      </w:r>
      <w:r>
        <w:rPr>
          <w:rFonts w:ascii="Times New Roman" w:eastAsia="宋体" w:hAnsi="Times New Roman"/>
          <w:i/>
          <w:kern w:val="0"/>
          <w:szCs w:val="20"/>
          <w:lang w:eastAsia="zh-CN"/>
        </w:rPr>
        <w:t xml:space="preserve">is unknown to outside and it </w:t>
      </w:r>
      <w:r w:rsidR="00DA48DC" w:rsidRPr="00116A63">
        <w:rPr>
          <w:rFonts w:ascii="Times New Roman" w:eastAsia="宋体" w:hAnsi="Times New Roman"/>
          <w:i/>
          <w:kern w:val="0"/>
          <w:szCs w:val="20"/>
          <w:lang w:eastAsia="zh-CN"/>
        </w:rPr>
        <w:t>can only be interpreted by its capability signaling</w:t>
      </w:r>
      <w:r>
        <w:rPr>
          <w:rFonts w:ascii="Times New Roman" w:eastAsia="宋体" w:hAnsi="Times New Roman"/>
          <w:i/>
          <w:kern w:val="0"/>
          <w:szCs w:val="20"/>
          <w:lang w:eastAsia="zh-CN"/>
        </w:rPr>
        <w:t xml:space="preserve">. For example, UE with capability of </w:t>
      </w:r>
      <w:proofErr w:type="spellStart"/>
      <w:r>
        <w:rPr>
          <w:rFonts w:ascii="Times New Roman" w:eastAsia="宋体" w:hAnsi="Times New Roman"/>
          <w:i/>
          <w:kern w:val="0"/>
          <w:szCs w:val="20"/>
          <w:lang w:eastAsia="zh-CN"/>
        </w:rPr>
        <w:t>ULFPTx</w:t>
      </w:r>
      <w:proofErr w:type="spellEnd"/>
      <w:r>
        <w:rPr>
          <w:rFonts w:ascii="Times New Roman" w:eastAsia="宋体" w:hAnsi="Times New Roman"/>
          <w:i/>
          <w:kern w:val="0"/>
          <w:szCs w:val="20"/>
          <w:lang w:eastAsia="zh-CN"/>
        </w:rPr>
        <w:t xml:space="preserve"> mode 1 can be supported by UE with 23+23, 23+26, or 26+26 PAs, but when </w:t>
      </w:r>
      <w:proofErr w:type="spellStart"/>
      <w:r>
        <w:rPr>
          <w:rFonts w:ascii="Times New Roman" w:eastAsia="宋体" w:hAnsi="Times New Roman"/>
          <w:i/>
          <w:kern w:val="0"/>
          <w:szCs w:val="20"/>
          <w:lang w:eastAsia="zh-CN"/>
        </w:rPr>
        <w:t>ULFPTx</w:t>
      </w:r>
      <w:proofErr w:type="spellEnd"/>
      <w:r>
        <w:rPr>
          <w:rFonts w:ascii="Times New Roman" w:eastAsia="宋体" w:hAnsi="Times New Roman"/>
          <w:i/>
          <w:kern w:val="0"/>
          <w:szCs w:val="20"/>
          <w:lang w:eastAsia="zh-CN"/>
        </w:rPr>
        <w:t xml:space="preserve"> mode 1 is reported and activated it will </w:t>
      </w:r>
      <w:proofErr w:type="gramStart"/>
      <w:r>
        <w:rPr>
          <w:rFonts w:ascii="Times New Roman" w:eastAsia="宋体" w:hAnsi="Times New Roman"/>
          <w:i/>
          <w:kern w:val="0"/>
          <w:szCs w:val="20"/>
          <w:lang w:eastAsia="zh-CN"/>
        </w:rPr>
        <w:t>works</w:t>
      </w:r>
      <w:proofErr w:type="gramEnd"/>
      <w:r>
        <w:rPr>
          <w:rFonts w:ascii="Times New Roman" w:eastAsia="宋体" w:hAnsi="Times New Roman"/>
          <w:i/>
          <w:kern w:val="0"/>
          <w:szCs w:val="20"/>
          <w:lang w:eastAsia="zh-CN"/>
        </w:rPr>
        <w:t xml:space="preserve"> in 23+23 mode. This is aligned with RAN1 LS that no restriction in UE implementations to support </w:t>
      </w:r>
      <w:proofErr w:type="spellStart"/>
      <w:r>
        <w:rPr>
          <w:rFonts w:ascii="Times New Roman" w:eastAsia="宋体" w:hAnsi="Times New Roman"/>
          <w:i/>
          <w:kern w:val="0"/>
          <w:szCs w:val="20"/>
          <w:lang w:eastAsia="zh-CN"/>
        </w:rPr>
        <w:t>ULFPTx</w:t>
      </w:r>
      <w:proofErr w:type="spellEnd"/>
      <w:r>
        <w:rPr>
          <w:rFonts w:ascii="Times New Roman" w:eastAsia="宋体" w:hAnsi="Times New Roman"/>
          <w:i/>
          <w:kern w:val="0"/>
          <w:szCs w:val="20"/>
          <w:lang w:eastAsia="zh-CN"/>
        </w:rPr>
        <w:t xml:space="preserve"> modes.</w:t>
      </w:r>
    </w:p>
    <w:p w14:paraId="336ED3D2" w14:textId="7683ADA6" w:rsidR="00B10E27" w:rsidRDefault="009B102D" w:rsidP="009033DA">
      <w:pPr>
        <w:pStyle w:val="af5"/>
        <w:numPr>
          <w:ilvl w:val="0"/>
          <w:numId w:val="41"/>
        </w:numPr>
        <w:wordWrap/>
        <w:ind w:leftChars="0"/>
        <w:jc w:val="left"/>
        <w:rPr>
          <w:rFonts w:ascii="Times New Roman" w:eastAsia="宋体" w:hAnsi="Times New Roman"/>
          <w:b/>
          <w:kern w:val="0"/>
          <w:szCs w:val="20"/>
          <w:lang w:eastAsia="zh-CN"/>
        </w:rPr>
      </w:pPr>
      <w:r w:rsidRPr="00C94F32">
        <w:rPr>
          <w:rFonts w:ascii="Times New Roman" w:eastAsia="宋体" w:hAnsi="Times New Roman"/>
          <w:b/>
          <w:kern w:val="0"/>
          <w:szCs w:val="20"/>
          <w:lang w:eastAsia="zh-CN"/>
        </w:rPr>
        <w:t xml:space="preserve">Assume once UE </w:t>
      </w:r>
      <w:r w:rsidR="00BC1BC5">
        <w:rPr>
          <w:rFonts w:ascii="Times New Roman" w:eastAsia="宋体" w:hAnsi="Times New Roman"/>
          <w:b/>
          <w:kern w:val="0"/>
          <w:szCs w:val="20"/>
          <w:lang w:eastAsia="zh-CN"/>
        </w:rPr>
        <w:t>supports</w:t>
      </w:r>
      <w:r w:rsidRPr="00C94F32">
        <w:rPr>
          <w:rFonts w:ascii="Times New Roman" w:eastAsia="宋体" w:hAnsi="Times New Roman"/>
          <w:b/>
          <w:kern w:val="0"/>
          <w:szCs w:val="20"/>
          <w:lang w:eastAsia="zh-CN"/>
        </w:rPr>
        <w:t xml:space="preserve"> full power PA</w:t>
      </w:r>
      <w:r w:rsidR="00A15171">
        <w:rPr>
          <w:rFonts w:ascii="Times New Roman" w:eastAsia="宋体" w:hAnsi="Times New Roman"/>
          <w:b/>
          <w:kern w:val="0"/>
          <w:szCs w:val="20"/>
          <w:lang w:eastAsia="zh-CN"/>
        </w:rPr>
        <w:t xml:space="preserve"> at least from signaling perspective</w:t>
      </w:r>
      <w:r w:rsidRPr="00C94F32">
        <w:rPr>
          <w:rFonts w:ascii="Times New Roman" w:eastAsia="宋体" w:hAnsi="Times New Roman"/>
          <w:b/>
          <w:kern w:val="0"/>
          <w:szCs w:val="20"/>
          <w:lang w:eastAsia="zh-CN"/>
        </w:rPr>
        <w:t xml:space="preserve">, then UE will use this full power </w:t>
      </w:r>
      <w:r w:rsidRPr="00C94F32">
        <w:rPr>
          <w:rFonts w:ascii="Times New Roman" w:eastAsia="宋体" w:hAnsi="Times New Roman"/>
          <w:b/>
          <w:kern w:val="0"/>
          <w:szCs w:val="20"/>
          <w:lang w:eastAsia="zh-CN"/>
        </w:rPr>
        <w:lastRenderedPageBreak/>
        <w:t>PA to transmit SRS</w:t>
      </w:r>
      <w:r w:rsidR="00C94F32">
        <w:rPr>
          <w:rFonts w:ascii="Times New Roman" w:eastAsia="宋体" w:hAnsi="Times New Roman"/>
          <w:b/>
          <w:kern w:val="0"/>
          <w:szCs w:val="20"/>
          <w:lang w:eastAsia="zh-CN"/>
        </w:rPr>
        <w:t xml:space="preserve"> at least for main antenna</w:t>
      </w:r>
    </w:p>
    <w:p w14:paraId="21AFC6E5" w14:textId="2C76CB9A" w:rsidR="001E7C62" w:rsidRPr="00DA48DC" w:rsidRDefault="001E7C62" w:rsidP="001E7C62">
      <w:pPr>
        <w:pStyle w:val="af5"/>
        <w:numPr>
          <w:ilvl w:val="1"/>
          <w:numId w:val="41"/>
        </w:numPr>
        <w:wordWrap/>
        <w:ind w:leftChars="0"/>
        <w:jc w:val="left"/>
        <w:rPr>
          <w:rFonts w:ascii="Times New Roman" w:eastAsia="宋体" w:hAnsi="Times New Roman"/>
          <w:i/>
          <w:kern w:val="0"/>
          <w:szCs w:val="20"/>
          <w:lang w:eastAsia="zh-CN"/>
        </w:rPr>
      </w:pPr>
      <w:r>
        <w:rPr>
          <w:rFonts w:ascii="Times New Roman" w:eastAsia="宋体" w:hAnsi="Times New Roman" w:hint="eastAsia"/>
          <w:i/>
          <w:kern w:val="0"/>
          <w:szCs w:val="20"/>
          <w:lang w:eastAsia="zh-CN"/>
        </w:rPr>
        <w:t>T</w:t>
      </w:r>
      <w:r>
        <w:rPr>
          <w:rFonts w:ascii="Times New Roman" w:eastAsia="宋体" w:hAnsi="Times New Roman"/>
          <w:i/>
          <w:kern w:val="0"/>
          <w:szCs w:val="20"/>
          <w:lang w:eastAsia="zh-CN"/>
        </w:rPr>
        <w:t xml:space="preserve">his is straight forward assumption that once full power PA is </w:t>
      </w:r>
      <w:r w:rsidR="00A15171">
        <w:rPr>
          <w:rFonts w:ascii="Times New Roman" w:eastAsia="宋体" w:hAnsi="Times New Roman"/>
          <w:i/>
          <w:kern w:val="0"/>
          <w:szCs w:val="20"/>
          <w:lang w:eastAsia="zh-CN"/>
        </w:rPr>
        <w:t>supported</w:t>
      </w:r>
      <w:r>
        <w:rPr>
          <w:rFonts w:ascii="Times New Roman" w:eastAsia="宋体" w:hAnsi="Times New Roman"/>
          <w:i/>
          <w:kern w:val="0"/>
          <w:szCs w:val="20"/>
          <w:lang w:eastAsia="zh-CN"/>
        </w:rPr>
        <w:t xml:space="preserve"> it will use that for UL signal transmission. Here we focus on main antenna Tx power. For the diversity antennas UE might use other PAs for the transmission but this is out of this discussion paper scope.</w:t>
      </w:r>
    </w:p>
    <w:p w14:paraId="05A7939D" w14:textId="77777777" w:rsidR="001E7C62" w:rsidRPr="001E7C62" w:rsidRDefault="001E7C62" w:rsidP="001E7C62">
      <w:pPr>
        <w:pStyle w:val="af5"/>
        <w:wordWrap/>
        <w:ind w:leftChars="0" w:left="420"/>
        <w:jc w:val="left"/>
        <w:rPr>
          <w:rFonts w:ascii="Times New Roman" w:eastAsia="宋体" w:hAnsi="Times New Roman"/>
          <w:b/>
          <w:kern w:val="0"/>
          <w:szCs w:val="20"/>
          <w:lang w:eastAsia="zh-CN"/>
        </w:rPr>
      </w:pPr>
    </w:p>
    <w:p w14:paraId="08D2A5DB" w14:textId="6088BCE9" w:rsidR="001E7C62" w:rsidRPr="001E7C62" w:rsidRDefault="009B102D" w:rsidP="009033DA">
      <w:pPr>
        <w:pStyle w:val="af5"/>
        <w:numPr>
          <w:ilvl w:val="0"/>
          <w:numId w:val="41"/>
        </w:numPr>
        <w:wordWrap/>
        <w:ind w:leftChars="0"/>
        <w:jc w:val="left"/>
        <w:rPr>
          <w:rFonts w:ascii="Times New Roman" w:eastAsia="宋体" w:hAnsi="Times New Roman"/>
          <w:kern w:val="0"/>
          <w:szCs w:val="20"/>
          <w:lang w:eastAsia="zh-CN"/>
        </w:rPr>
      </w:pPr>
      <w:r w:rsidRPr="00C94F32">
        <w:rPr>
          <w:rFonts w:ascii="Times New Roman" w:eastAsia="宋体" w:hAnsi="Times New Roman" w:hint="eastAsia"/>
          <w:b/>
          <w:kern w:val="0"/>
          <w:szCs w:val="20"/>
          <w:lang w:eastAsia="zh-CN"/>
        </w:rPr>
        <w:t>U</w:t>
      </w:r>
      <w:r w:rsidRPr="00C94F32">
        <w:rPr>
          <w:rFonts w:ascii="Times New Roman" w:eastAsia="宋体" w:hAnsi="Times New Roman"/>
          <w:b/>
          <w:kern w:val="0"/>
          <w:szCs w:val="20"/>
          <w:lang w:eastAsia="zh-CN"/>
        </w:rPr>
        <w:t xml:space="preserve">E with </w:t>
      </w:r>
      <w:proofErr w:type="spellStart"/>
      <w:r w:rsidRPr="00C94F32">
        <w:rPr>
          <w:rFonts w:ascii="Times New Roman" w:eastAsia="宋体" w:hAnsi="Times New Roman"/>
          <w:b/>
          <w:kern w:val="0"/>
          <w:szCs w:val="20"/>
          <w:lang w:eastAsia="zh-CN"/>
        </w:rPr>
        <w:t>TxD</w:t>
      </w:r>
      <w:proofErr w:type="spellEnd"/>
      <w:r w:rsidRPr="00C94F32">
        <w:rPr>
          <w:rFonts w:ascii="Times New Roman" w:eastAsia="宋体" w:hAnsi="Times New Roman"/>
          <w:b/>
          <w:kern w:val="0"/>
          <w:szCs w:val="20"/>
          <w:lang w:eastAsia="zh-CN"/>
        </w:rPr>
        <w:t xml:space="preserve"> capability then there is no full power PA</w:t>
      </w:r>
      <w:r w:rsidR="00A15171">
        <w:rPr>
          <w:rFonts w:ascii="Times New Roman" w:eastAsia="宋体" w:hAnsi="Times New Roman"/>
          <w:b/>
          <w:kern w:val="0"/>
          <w:szCs w:val="20"/>
          <w:lang w:eastAsia="zh-CN"/>
        </w:rPr>
        <w:t xml:space="preserve"> applied in single antenna port (UE may still support and apply full power PA in </w:t>
      </w:r>
      <w:proofErr w:type="spellStart"/>
      <w:r w:rsidR="00A15171">
        <w:rPr>
          <w:rFonts w:ascii="Times New Roman" w:eastAsia="宋体" w:hAnsi="Times New Roman"/>
          <w:b/>
          <w:kern w:val="0"/>
          <w:szCs w:val="20"/>
          <w:lang w:eastAsia="zh-CN"/>
        </w:rPr>
        <w:t>ULFPTx</w:t>
      </w:r>
      <w:proofErr w:type="spellEnd"/>
      <w:r w:rsidR="00A15171">
        <w:rPr>
          <w:rFonts w:ascii="Times New Roman" w:eastAsia="宋体" w:hAnsi="Times New Roman"/>
          <w:b/>
          <w:kern w:val="0"/>
          <w:szCs w:val="20"/>
          <w:lang w:eastAsia="zh-CN"/>
        </w:rPr>
        <w:t>)</w:t>
      </w:r>
      <w:r w:rsidR="006B0D42">
        <w:rPr>
          <w:rFonts w:ascii="Times New Roman" w:eastAsia="宋体" w:hAnsi="Times New Roman"/>
          <w:b/>
          <w:kern w:val="0"/>
          <w:szCs w:val="20"/>
          <w:lang w:eastAsia="zh-CN"/>
        </w:rPr>
        <w:t xml:space="preserve">, and </w:t>
      </w:r>
      <w:r w:rsidR="006B0D42" w:rsidRPr="00C94F32">
        <w:rPr>
          <w:rFonts w:ascii="Times New Roman" w:eastAsia="宋体" w:hAnsi="Times New Roman" w:hint="eastAsia"/>
          <w:b/>
          <w:kern w:val="0"/>
          <w:szCs w:val="20"/>
          <w:lang w:eastAsia="zh-CN"/>
        </w:rPr>
        <w:t>U</w:t>
      </w:r>
      <w:r w:rsidR="006B0D42" w:rsidRPr="00C94F32">
        <w:rPr>
          <w:rFonts w:ascii="Times New Roman" w:eastAsia="宋体" w:hAnsi="Times New Roman"/>
          <w:b/>
          <w:kern w:val="0"/>
          <w:szCs w:val="20"/>
          <w:lang w:eastAsia="zh-CN"/>
        </w:rPr>
        <w:t xml:space="preserve">E without </w:t>
      </w:r>
      <w:proofErr w:type="spellStart"/>
      <w:r w:rsidR="006B0D42" w:rsidRPr="00C94F32">
        <w:rPr>
          <w:rFonts w:ascii="Times New Roman" w:eastAsia="宋体" w:hAnsi="Times New Roman"/>
          <w:b/>
          <w:kern w:val="0"/>
          <w:szCs w:val="20"/>
          <w:lang w:eastAsia="zh-CN"/>
        </w:rPr>
        <w:t>TxD</w:t>
      </w:r>
      <w:proofErr w:type="spellEnd"/>
      <w:r w:rsidR="006B0D42" w:rsidRPr="00C94F32">
        <w:rPr>
          <w:rFonts w:ascii="Times New Roman" w:eastAsia="宋体" w:hAnsi="Times New Roman"/>
          <w:b/>
          <w:kern w:val="0"/>
          <w:szCs w:val="20"/>
          <w:lang w:eastAsia="zh-CN"/>
        </w:rPr>
        <w:t xml:space="preserve"> capability then at least one full power PA is implemented</w:t>
      </w:r>
    </w:p>
    <w:p w14:paraId="3DC1015F" w14:textId="28B028A9" w:rsidR="009B102D" w:rsidRDefault="001E7C62" w:rsidP="001E7C62">
      <w:pPr>
        <w:pStyle w:val="af5"/>
        <w:numPr>
          <w:ilvl w:val="1"/>
          <w:numId w:val="41"/>
        </w:numPr>
        <w:wordWrap/>
        <w:ind w:leftChars="0"/>
        <w:jc w:val="left"/>
        <w:rPr>
          <w:rFonts w:ascii="Times New Roman" w:eastAsia="宋体" w:hAnsi="Times New Roman"/>
          <w:i/>
          <w:kern w:val="0"/>
          <w:szCs w:val="20"/>
          <w:lang w:eastAsia="zh-CN"/>
        </w:rPr>
      </w:pPr>
      <w:r>
        <w:rPr>
          <w:rFonts w:ascii="Times New Roman" w:eastAsia="宋体" w:hAnsi="Times New Roman"/>
          <w:i/>
          <w:kern w:val="0"/>
          <w:szCs w:val="20"/>
          <w:lang w:eastAsia="zh-CN"/>
        </w:rPr>
        <w:t xml:space="preserve">This is aligned with </w:t>
      </w:r>
      <w:r w:rsidR="002B5A96" w:rsidRPr="002B5A96">
        <w:rPr>
          <w:rFonts w:ascii="Times New Roman" w:eastAsia="宋体" w:hAnsi="Times New Roman"/>
          <w:i/>
          <w:kern w:val="0"/>
          <w:szCs w:val="20"/>
          <w:lang w:eastAsia="zh-CN"/>
        </w:rPr>
        <w:t xml:space="preserve">previous agreement that only 23+23 in PC2 can report </w:t>
      </w:r>
      <w:proofErr w:type="spellStart"/>
      <w:r w:rsidR="002B5A96" w:rsidRPr="002B5A96">
        <w:rPr>
          <w:rFonts w:ascii="Times New Roman" w:eastAsia="宋体" w:hAnsi="Times New Roman"/>
          <w:i/>
          <w:kern w:val="0"/>
          <w:szCs w:val="20"/>
          <w:lang w:eastAsia="zh-CN"/>
        </w:rPr>
        <w:t>TxD</w:t>
      </w:r>
      <w:proofErr w:type="spellEnd"/>
      <w:r w:rsidR="002B5A96" w:rsidRPr="002B5A96">
        <w:rPr>
          <w:rFonts w:ascii="Times New Roman" w:eastAsia="宋体" w:hAnsi="Times New Roman"/>
          <w:i/>
          <w:kern w:val="0"/>
          <w:szCs w:val="20"/>
          <w:lang w:eastAsia="zh-CN"/>
        </w:rPr>
        <w:t xml:space="preserve"> capability</w:t>
      </w:r>
      <w:r w:rsidR="006B0D42">
        <w:rPr>
          <w:rFonts w:ascii="Times New Roman" w:eastAsia="宋体" w:hAnsi="Times New Roman"/>
          <w:i/>
          <w:kern w:val="0"/>
          <w:szCs w:val="20"/>
          <w:lang w:eastAsia="zh-CN"/>
        </w:rPr>
        <w:t xml:space="preserve">. In other words, once UE </w:t>
      </w:r>
      <w:r w:rsidR="00A15171">
        <w:rPr>
          <w:rFonts w:ascii="Times New Roman" w:eastAsia="宋体" w:hAnsi="Times New Roman"/>
          <w:i/>
          <w:kern w:val="0"/>
          <w:szCs w:val="20"/>
          <w:lang w:eastAsia="zh-CN"/>
        </w:rPr>
        <w:t xml:space="preserve">not </w:t>
      </w:r>
      <w:r w:rsidR="006B0D42">
        <w:rPr>
          <w:rFonts w:ascii="Times New Roman" w:eastAsia="宋体" w:hAnsi="Times New Roman"/>
          <w:i/>
          <w:kern w:val="0"/>
          <w:szCs w:val="20"/>
          <w:lang w:eastAsia="zh-CN"/>
        </w:rPr>
        <w:t xml:space="preserve">reports </w:t>
      </w:r>
      <w:proofErr w:type="spellStart"/>
      <w:r w:rsidR="006B0D42">
        <w:rPr>
          <w:rFonts w:ascii="Times New Roman" w:eastAsia="宋体" w:hAnsi="Times New Roman"/>
          <w:i/>
          <w:kern w:val="0"/>
          <w:szCs w:val="20"/>
          <w:lang w:eastAsia="zh-CN"/>
        </w:rPr>
        <w:t>TxD</w:t>
      </w:r>
      <w:proofErr w:type="spellEnd"/>
      <w:r w:rsidR="006B0D42">
        <w:rPr>
          <w:rFonts w:ascii="Times New Roman" w:eastAsia="宋体" w:hAnsi="Times New Roman"/>
          <w:i/>
          <w:kern w:val="0"/>
          <w:szCs w:val="20"/>
          <w:lang w:eastAsia="zh-CN"/>
        </w:rPr>
        <w:t xml:space="preserve"> capability it will have at least one full power PA implemented.</w:t>
      </w:r>
    </w:p>
    <w:p w14:paraId="312604C2" w14:textId="77777777" w:rsidR="009033DA" w:rsidRDefault="009033DA" w:rsidP="00B10E27">
      <w:pPr>
        <w:rPr>
          <w:rFonts w:eastAsia="宋体"/>
          <w:lang w:val="en-US" w:eastAsia="zh-CN"/>
        </w:rPr>
      </w:pPr>
    </w:p>
    <w:p w14:paraId="1A91578D" w14:textId="61A9F079" w:rsidR="00807F34" w:rsidRDefault="00807F34" w:rsidP="00B10E27">
      <w:pPr>
        <w:rPr>
          <w:rFonts w:eastAsia="宋体"/>
          <w:lang w:val="en-US" w:eastAsia="zh-CN"/>
        </w:rPr>
      </w:pPr>
      <w:r w:rsidRPr="00807F34">
        <w:rPr>
          <w:rFonts w:eastAsia="宋体"/>
          <w:lang w:val="en-US" w:eastAsia="zh-CN"/>
        </w:rPr>
        <w:t xml:space="preserve">With these assumptions </w:t>
      </w:r>
      <w:r>
        <w:rPr>
          <w:rFonts w:eastAsia="宋体"/>
          <w:lang w:val="en-US" w:eastAsia="zh-CN"/>
        </w:rPr>
        <w:t>we got</w:t>
      </w:r>
      <w:r w:rsidRPr="00807F34">
        <w:rPr>
          <w:rFonts w:eastAsia="宋体"/>
          <w:lang w:val="en-US" w:eastAsia="zh-CN"/>
        </w:rPr>
        <w:t xml:space="preserve"> table 1</w:t>
      </w:r>
      <w:r>
        <w:rPr>
          <w:rFonts w:eastAsia="宋体"/>
          <w:lang w:val="en-US" w:eastAsia="zh-CN"/>
        </w:rPr>
        <w:t>:</w:t>
      </w:r>
    </w:p>
    <w:p w14:paraId="37E06E16" w14:textId="77777777" w:rsidR="00807F34" w:rsidRPr="00807F34" w:rsidRDefault="00807F34" w:rsidP="00B10E27">
      <w:pPr>
        <w:rPr>
          <w:rFonts w:eastAsia="宋体"/>
          <w:lang w:val="en-US" w:eastAsia="zh-CN"/>
        </w:rPr>
      </w:pPr>
    </w:p>
    <w:p w14:paraId="37EC0B0C" w14:textId="77777777" w:rsidR="009B102D" w:rsidRDefault="009B102D" w:rsidP="009B102D">
      <w:pPr>
        <w:jc w:val="center"/>
        <w:rPr>
          <w:rFonts w:eastAsia="宋体"/>
          <w:lang w:val="en-US" w:eastAsia="zh-CN"/>
        </w:rPr>
      </w:pPr>
      <w:r>
        <w:rPr>
          <w:rFonts w:eastAsia="宋体" w:hint="eastAsia"/>
          <w:lang w:val="en-US" w:eastAsia="zh-CN"/>
        </w:rPr>
        <w:t>T</w:t>
      </w:r>
      <w:r>
        <w:rPr>
          <w:rFonts w:eastAsia="宋体"/>
          <w:lang w:val="en-US" w:eastAsia="zh-CN"/>
        </w:rPr>
        <w:t xml:space="preserve">able 1 SRS power under different </w:t>
      </w:r>
      <w:proofErr w:type="spellStart"/>
      <w:r>
        <w:rPr>
          <w:rFonts w:eastAsia="宋体"/>
          <w:lang w:val="en-US" w:eastAsia="zh-CN"/>
        </w:rPr>
        <w:t>TxD</w:t>
      </w:r>
      <w:proofErr w:type="spellEnd"/>
      <w:r>
        <w:rPr>
          <w:rFonts w:eastAsia="宋体"/>
          <w:lang w:val="en-US" w:eastAsia="zh-CN"/>
        </w:rPr>
        <w:t xml:space="preserve"> and </w:t>
      </w:r>
      <w:proofErr w:type="spellStart"/>
      <w:r>
        <w:rPr>
          <w:rFonts w:eastAsia="宋体"/>
          <w:lang w:val="en-US" w:eastAsia="zh-CN"/>
        </w:rPr>
        <w:t>ULFPTx</w:t>
      </w:r>
      <w:proofErr w:type="spellEnd"/>
      <w:r>
        <w:rPr>
          <w:rFonts w:eastAsia="宋体"/>
          <w:lang w:val="en-US" w:eastAsia="zh-CN"/>
        </w:rPr>
        <w:t xml:space="preserve"> combinations</w:t>
      </w:r>
      <w:r w:rsidR="00C94F32">
        <w:rPr>
          <w:rFonts w:eastAsia="宋体"/>
          <w:lang w:val="en-US" w:eastAsia="zh-CN"/>
        </w:rPr>
        <w:t xml:space="preserve"> for PC2 UE</w:t>
      </w:r>
    </w:p>
    <w:tbl>
      <w:tblPr>
        <w:tblStyle w:val="ab"/>
        <w:tblW w:w="0" w:type="auto"/>
        <w:jc w:val="center"/>
        <w:tblLook w:val="04A0" w:firstRow="1" w:lastRow="0" w:firstColumn="1" w:lastColumn="0" w:noHBand="0" w:noVBand="1"/>
      </w:tblPr>
      <w:tblGrid>
        <w:gridCol w:w="1127"/>
        <w:gridCol w:w="995"/>
        <w:gridCol w:w="1417"/>
        <w:gridCol w:w="1559"/>
        <w:gridCol w:w="1701"/>
        <w:gridCol w:w="3056"/>
      </w:tblGrid>
      <w:tr w:rsidR="005D7ACD" w14:paraId="69954769" w14:textId="57EFAF2D" w:rsidTr="005D7ACD">
        <w:trPr>
          <w:trHeight w:val="249"/>
          <w:jc w:val="center"/>
        </w:trPr>
        <w:tc>
          <w:tcPr>
            <w:tcW w:w="1127" w:type="dxa"/>
          </w:tcPr>
          <w:p w14:paraId="7570A904" w14:textId="77777777" w:rsidR="00A15171" w:rsidRPr="00807F34" w:rsidRDefault="00A15171" w:rsidP="00B10E27">
            <w:pPr>
              <w:rPr>
                <w:rFonts w:eastAsia="宋体"/>
                <w:lang w:val="en-US" w:eastAsia="zh-CN"/>
              </w:rPr>
            </w:pPr>
          </w:p>
        </w:tc>
        <w:tc>
          <w:tcPr>
            <w:tcW w:w="995" w:type="dxa"/>
          </w:tcPr>
          <w:p w14:paraId="7E11009A" w14:textId="77777777" w:rsidR="00A15171" w:rsidRDefault="00A15171" w:rsidP="00B10E27">
            <w:pPr>
              <w:rPr>
                <w:rFonts w:eastAsia="宋体"/>
                <w:lang w:val="en-US" w:eastAsia="zh-CN"/>
              </w:rPr>
            </w:pPr>
            <w:proofErr w:type="spellStart"/>
            <w:r>
              <w:rPr>
                <w:rFonts w:eastAsia="宋体" w:hint="eastAsia"/>
                <w:lang w:val="en-US" w:eastAsia="zh-CN"/>
              </w:rPr>
              <w:t>T</w:t>
            </w:r>
            <w:r>
              <w:rPr>
                <w:rFonts w:eastAsia="宋体"/>
                <w:lang w:val="en-US" w:eastAsia="zh-CN"/>
              </w:rPr>
              <w:t>xD</w:t>
            </w:r>
            <w:proofErr w:type="spellEnd"/>
          </w:p>
        </w:tc>
        <w:tc>
          <w:tcPr>
            <w:tcW w:w="1417" w:type="dxa"/>
          </w:tcPr>
          <w:p w14:paraId="6D51016A" w14:textId="77777777" w:rsidR="00A15171" w:rsidRDefault="00A15171" w:rsidP="00B10E27">
            <w:pPr>
              <w:rPr>
                <w:rFonts w:eastAsia="宋体"/>
                <w:lang w:val="en-US" w:eastAsia="zh-CN"/>
              </w:rPr>
            </w:pPr>
            <w:proofErr w:type="spellStart"/>
            <w:r>
              <w:rPr>
                <w:rFonts w:eastAsia="宋体" w:hint="eastAsia"/>
                <w:lang w:val="en-US" w:eastAsia="zh-CN"/>
              </w:rPr>
              <w:t>U</w:t>
            </w:r>
            <w:r>
              <w:rPr>
                <w:rFonts w:eastAsia="宋体"/>
                <w:lang w:val="en-US" w:eastAsia="zh-CN"/>
              </w:rPr>
              <w:t>LFPTx</w:t>
            </w:r>
            <w:proofErr w:type="spellEnd"/>
          </w:p>
        </w:tc>
        <w:tc>
          <w:tcPr>
            <w:tcW w:w="1559" w:type="dxa"/>
          </w:tcPr>
          <w:p w14:paraId="57B027E2" w14:textId="77777777" w:rsidR="00A15171" w:rsidRDefault="00A15171" w:rsidP="00B10E27">
            <w:pPr>
              <w:rPr>
                <w:rFonts w:eastAsia="宋体"/>
                <w:lang w:val="en-US" w:eastAsia="zh-CN"/>
              </w:rPr>
            </w:pPr>
            <w:r>
              <w:rPr>
                <w:rFonts w:eastAsia="宋体"/>
                <w:lang w:val="en-US" w:eastAsia="zh-CN"/>
              </w:rPr>
              <w:t>Full power PA</w:t>
            </w:r>
          </w:p>
        </w:tc>
        <w:tc>
          <w:tcPr>
            <w:tcW w:w="1701" w:type="dxa"/>
          </w:tcPr>
          <w:p w14:paraId="1BF6E3FE" w14:textId="77777777" w:rsidR="00A15171" w:rsidRDefault="00A15171" w:rsidP="00B10E27">
            <w:pPr>
              <w:rPr>
                <w:rFonts w:eastAsia="宋体"/>
                <w:lang w:val="en-US" w:eastAsia="zh-CN"/>
              </w:rPr>
            </w:pPr>
            <w:r>
              <w:rPr>
                <w:rFonts w:eastAsia="宋体" w:hint="eastAsia"/>
                <w:lang w:val="en-US" w:eastAsia="zh-CN"/>
              </w:rPr>
              <w:t>S</w:t>
            </w:r>
            <w:r>
              <w:rPr>
                <w:rFonts w:eastAsia="宋体"/>
                <w:lang w:val="en-US" w:eastAsia="zh-CN"/>
              </w:rPr>
              <w:t>RS power @ main Ant</w:t>
            </w:r>
          </w:p>
        </w:tc>
        <w:tc>
          <w:tcPr>
            <w:tcW w:w="3056" w:type="dxa"/>
          </w:tcPr>
          <w:p w14:paraId="21202379" w14:textId="159CCA3E" w:rsidR="00A15171" w:rsidRDefault="00A15171" w:rsidP="00B10E27">
            <w:pPr>
              <w:rPr>
                <w:rFonts w:eastAsia="宋体"/>
                <w:lang w:val="en-US" w:eastAsia="zh-CN"/>
              </w:rPr>
            </w:pPr>
            <w:r>
              <w:rPr>
                <w:rFonts w:eastAsia="宋体" w:hint="eastAsia"/>
                <w:lang w:val="en-US" w:eastAsia="zh-CN"/>
              </w:rPr>
              <w:t>N</w:t>
            </w:r>
            <w:r>
              <w:rPr>
                <w:rFonts w:eastAsia="宋体"/>
                <w:lang w:val="en-US" w:eastAsia="zh-CN"/>
              </w:rPr>
              <w:t>ote</w:t>
            </w:r>
            <w:r w:rsidR="00E31617">
              <w:rPr>
                <w:rFonts w:eastAsia="宋体"/>
                <w:lang w:val="en-US" w:eastAsia="zh-CN"/>
              </w:rPr>
              <w:t>s</w:t>
            </w:r>
          </w:p>
        </w:tc>
      </w:tr>
      <w:tr w:rsidR="005D7ACD" w14:paraId="01949F2E" w14:textId="68FD8F6D" w:rsidTr="005D7ACD">
        <w:trPr>
          <w:trHeight w:val="249"/>
          <w:jc w:val="center"/>
        </w:trPr>
        <w:tc>
          <w:tcPr>
            <w:tcW w:w="1127" w:type="dxa"/>
          </w:tcPr>
          <w:p w14:paraId="1EE17391" w14:textId="77777777" w:rsidR="00A15171" w:rsidRDefault="00A15171" w:rsidP="00B10E27">
            <w:pPr>
              <w:rPr>
                <w:rFonts w:eastAsia="宋体"/>
                <w:lang w:val="en-US" w:eastAsia="zh-CN"/>
              </w:rPr>
            </w:pPr>
            <w:r>
              <w:rPr>
                <w:rFonts w:eastAsia="宋体" w:hint="eastAsia"/>
                <w:lang w:val="en-US" w:eastAsia="zh-CN"/>
              </w:rPr>
              <w:t>C</w:t>
            </w:r>
            <w:r>
              <w:rPr>
                <w:rFonts w:eastAsia="宋体"/>
                <w:lang w:val="en-US" w:eastAsia="zh-CN"/>
              </w:rPr>
              <w:t>ASE 1</w:t>
            </w:r>
          </w:p>
        </w:tc>
        <w:tc>
          <w:tcPr>
            <w:tcW w:w="995" w:type="dxa"/>
          </w:tcPr>
          <w:p w14:paraId="4A1B5525" w14:textId="77777777" w:rsidR="00A15171" w:rsidRPr="005D7ACD" w:rsidRDefault="00A15171" w:rsidP="00B10E27">
            <w:pPr>
              <w:rPr>
                <w:rFonts w:eastAsia="宋体"/>
                <w:highlight w:val="magenta"/>
                <w:lang w:val="en-US" w:eastAsia="zh-CN"/>
              </w:rPr>
            </w:pPr>
            <w:r w:rsidRPr="005D7ACD">
              <w:rPr>
                <w:rFonts w:eastAsia="宋体" w:hint="eastAsia"/>
                <w:highlight w:val="magenta"/>
                <w:lang w:val="en-US" w:eastAsia="zh-CN"/>
              </w:rPr>
              <w:t>Y</w:t>
            </w:r>
          </w:p>
        </w:tc>
        <w:tc>
          <w:tcPr>
            <w:tcW w:w="1417" w:type="dxa"/>
          </w:tcPr>
          <w:p w14:paraId="159E539F" w14:textId="77777777" w:rsidR="00A15171" w:rsidRDefault="00A15171" w:rsidP="00B10E27">
            <w:pPr>
              <w:rPr>
                <w:rFonts w:eastAsia="宋体"/>
                <w:lang w:val="en-US" w:eastAsia="zh-CN"/>
              </w:rPr>
            </w:pPr>
            <w:r>
              <w:rPr>
                <w:rFonts w:eastAsia="宋体" w:hint="eastAsia"/>
                <w:lang w:val="en-US" w:eastAsia="zh-CN"/>
              </w:rPr>
              <w:t>N</w:t>
            </w:r>
          </w:p>
        </w:tc>
        <w:tc>
          <w:tcPr>
            <w:tcW w:w="1559" w:type="dxa"/>
          </w:tcPr>
          <w:p w14:paraId="75FAB2CE" w14:textId="77777777" w:rsidR="00A15171" w:rsidRDefault="00A15171" w:rsidP="00B10E27">
            <w:pPr>
              <w:rPr>
                <w:rFonts w:eastAsia="宋体"/>
                <w:lang w:val="en-US" w:eastAsia="zh-CN"/>
              </w:rPr>
            </w:pPr>
            <w:r>
              <w:rPr>
                <w:rFonts w:eastAsia="宋体" w:hint="eastAsia"/>
                <w:lang w:val="en-US" w:eastAsia="zh-CN"/>
              </w:rPr>
              <w:t>N</w:t>
            </w:r>
          </w:p>
        </w:tc>
        <w:tc>
          <w:tcPr>
            <w:tcW w:w="1701" w:type="dxa"/>
          </w:tcPr>
          <w:p w14:paraId="2DAA83F2" w14:textId="77777777" w:rsidR="00A15171" w:rsidRPr="009B102D" w:rsidRDefault="00A15171" w:rsidP="00B10E27">
            <w:pPr>
              <w:rPr>
                <w:rFonts w:eastAsia="宋体"/>
                <w:highlight w:val="magenta"/>
                <w:lang w:val="en-US" w:eastAsia="zh-CN"/>
              </w:rPr>
            </w:pPr>
            <w:r w:rsidRPr="009B102D">
              <w:rPr>
                <w:rFonts w:eastAsia="宋体" w:hint="eastAsia"/>
                <w:highlight w:val="magenta"/>
                <w:lang w:val="en-US" w:eastAsia="zh-CN"/>
              </w:rPr>
              <w:t>2</w:t>
            </w:r>
            <w:r w:rsidRPr="009B102D">
              <w:rPr>
                <w:rFonts w:eastAsia="宋体"/>
                <w:highlight w:val="magenta"/>
                <w:lang w:val="en-US" w:eastAsia="zh-CN"/>
              </w:rPr>
              <w:t>3</w:t>
            </w:r>
          </w:p>
        </w:tc>
        <w:tc>
          <w:tcPr>
            <w:tcW w:w="3056" w:type="dxa"/>
          </w:tcPr>
          <w:p w14:paraId="62744AD2" w14:textId="5465B4FA" w:rsidR="00A15171" w:rsidRPr="00DD31DD" w:rsidRDefault="00DD31DD" w:rsidP="00DD31DD">
            <w:pPr>
              <w:pStyle w:val="af5"/>
              <w:numPr>
                <w:ilvl w:val="0"/>
                <w:numId w:val="42"/>
              </w:numPr>
              <w:wordWrap/>
              <w:ind w:leftChars="0" w:left="176" w:hanging="176"/>
              <w:jc w:val="left"/>
              <w:rPr>
                <w:rFonts w:ascii="Times New Roman" w:eastAsia="宋体" w:hAnsi="Times New Roman"/>
                <w:lang w:eastAsia="zh-CN"/>
              </w:rPr>
            </w:pPr>
            <w:r w:rsidRPr="00DD31DD">
              <w:rPr>
                <w:rFonts w:ascii="Times New Roman" w:eastAsia="宋体" w:hAnsi="Times New Roman" w:hint="eastAsia"/>
                <w:lang w:eastAsia="zh-CN"/>
              </w:rPr>
              <w:t>O</w:t>
            </w:r>
            <w:r w:rsidRPr="00DD31DD">
              <w:rPr>
                <w:rFonts w:ascii="Times New Roman" w:eastAsia="宋体" w:hAnsi="Times New Roman"/>
                <w:lang w:eastAsia="zh-CN"/>
              </w:rPr>
              <w:t>nly half rated PA will be applied in SRS transmission.</w:t>
            </w:r>
          </w:p>
        </w:tc>
      </w:tr>
      <w:tr w:rsidR="005D7ACD" w14:paraId="4A04AB86" w14:textId="22674EA8" w:rsidTr="005D7ACD">
        <w:trPr>
          <w:trHeight w:val="249"/>
          <w:jc w:val="center"/>
        </w:trPr>
        <w:tc>
          <w:tcPr>
            <w:tcW w:w="1127" w:type="dxa"/>
          </w:tcPr>
          <w:p w14:paraId="3DAB4708" w14:textId="77777777" w:rsidR="00A15171" w:rsidRDefault="00A15171" w:rsidP="00B10E27">
            <w:pPr>
              <w:rPr>
                <w:rFonts w:eastAsia="宋体"/>
                <w:lang w:val="en-US" w:eastAsia="zh-CN"/>
              </w:rPr>
            </w:pPr>
            <w:r>
              <w:rPr>
                <w:rFonts w:eastAsia="宋体" w:hint="eastAsia"/>
                <w:lang w:val="en-US" w:eastAsia="zh-CN"/>
              </w:rPr>
              <w:t>C</w:t>
            </w:r>
            <w:r>
              <w:rPr>
                <w:rFonts w:eastAsia="宋体"/>
                <w:lang w:val="en-US" w:eastAsia="zh-CN"/>
              </w:rPr>
              <w:t>ASE 2.1</w:t>
            </w:r>
          </w:p>
        </w:tc>
        <w:tc>
          <w:tcPr>
            <w:tcW w:w="995" w:type="dxa"/>
            <w:vMerge w:val="restart"/>
          </w:tcPr>
          <w:p w14:paraId="6ED0D4E6" w14:textId="77777777" w:rsidR="00A15171" w:rsidRPr="005D7ACD" w:rsidRDefault="00A15171" w:rsidP="00B10E27">
            <w:pPr>
              <w:rPr>
                <w:rFonts w:eastAsia="宋体"/>
                <w:highlight w:val="magenta"/>
                <w:lang w:val="en-US" w:eastAsia="zh-CN"/>
              </w:rPr>
            </w:pPr>
            <w:r w:rsidRPr="005D7ACD">
              <w:rPr>
                <w:rFonts w:eastAsia="宋体" w:hint="eastAsia"/>
                <w:highlight w:val="magenta"/>
                <w:lang w:val="en-US" w:eastAsia="zh-CN"/>
              </w:rPr>
              <w:t>Y</w:t>
            </w:r>
          </w:p>
        </w:tc>
        <w:tc>
          <w:tcPr>
            <w:tcW w:w="1417" w:type="dxa"/>
          </w:tcPr>
          <w:p w14:paraId="5C845C70" w14:textId="77777777" w:rsidR="00A15171" w:rsidRPr="005D7ACD" w:rsidRDefault="00A15171" w:rsidP="00B10E27">
            <w:pPr>
              <w:rPr>
                <w:rFonts w:eastAsia="宋体"/>
                <w:lang w:val="en-US" w:eastAsia="zh-CN"/>
              </w:rPr>
            </w:pPr>
            <w:r w:rsidRPr="005D7ACD">
              <w:rPr>
                <w:rFonts w:eastAsia="宋体" w:hint="eastAsia"/>
                <w:lang w:val="en-US" w:eastAsia="zh-CN"/>
              </w:rPr>
              <w:t>Y</w:t>
            </w:r>
            <w:r w:rsidRPr="005D7ACD">
              <w:rPr>
                <w:rFonts w:eastAsia="宋体"/>
                <w:lang w:val="en-US" w:eastAsia="zh-CN"/>
              </w:rPr>
              <w:t xml:space="preserve"> (mode 0)</w:t>
            </w:r>
          </w:p>
        </w:tc>
        <w:tc>
          <w:tcPr>
            <w:tcW w:w="1559" w:type="dxa"/>
          </w:tcPr>
          <w:p w14:paraId="5CDB0948" w14:textId="3632DE38" w:rsidR="00A15171" w:rsidRPr="005D7ACD" w:rsidRDefault="00A15171" w:rsidP="00A15171">
            <w:pPr>
              <w:rPr>
                <w:rFonts w:eastAsia="宋体"/>
                <w:lang w:val="en-US" w:eastAsia="zh-CN"/>
              </w:rPr>
            </w:pPr>
            <w:r w:rsidRPr="005D7ACD">
              <w:rPr>
                <w:rFonts w:eastAsia="宋体" w:hint="eastAsia"/>
                <w:highlight w:val="green"/>
                <w:lang w:val="en-US" w:eastAsia="zh-CN"/>
              </w:rPr>
              <w:t>Y</w:t>
            </w:r>
            <w:r w:rsidRPr="005D7ACD">
              <w:rPr>
                <w:rFonts w:eastAsia="宋体"/>
                <w:lang w:val="en-US" w:eastAsia="zh-CN"/>
              </w:rPr>
              <w:t>/</w:t>
            </w:r>
            <w:r w:rsidRPr="005D7ACD">
              <w:rPr>
                <w:rFonts w:eastAsia="宋体"/>
                <w:highlight w:val="cyan"/>
                <w:lang w:val="en-US" w:eastAsia="zh-CN"/>
              </w:rPr>
              <w:t>N</w:t>
            </w:r>
          </w:p>
        </w:tc>
        <w:tc>
          <w:tcPr>
            <w:tcW w:w="1701" w:type="dxa"/>
          </w:tcPr>
          <w:p w14:paraId="59FFEBC4" w14:textId="622F4CAE" w:rsidR="00A15171" w:rsidRPr="005D7ACD" w:rsidRDefault="00A15171" w:rsidP="00B10E27">
            <w:pPr>
              <w:rPr>
                <w:rFonts w:eastAsia="宋体"/>
                <w:highlight w:val="magenta"/>
                <w:lang w:val="en-US" w:eastAsia="zh-CN"/>
              </w:rPr>
            </w:pPr>
            <w:r w:rsidRPr="005D7ACD">
              <w:rPr>
                <w:rFonts w:eastAsia="宋体"/>
                <w:highlight w:val="magenta"/>
                <w:lang w:val="en-US" w:eastAsia="zh-CN"/>
              </w:rPr>
              <w:t>23</w:t>
            </w:r>
          </w:p>
        </w:tc>
        <w:tc>
          <w:tcPr>
            <w:tcW w:w="3056" w:type="dxa"/>
            <w:vMerge w:val="restart"/>
          </w:tcPr>
          <w:p w14:paraId="45D2D08A" w14:textId="4C5D9F93" w:rsidR="00A15171" w:rsidRPr="005D7ACD" w:rsidRDefault="00A15171" w:rsidP="005D7ACD">
            <w:pPr>
              <w:pStyle w:val="af5"/>
              <w:numPr>
                <w:ilvl w:val="0"/>
                <w:numId w:val="42"/>
              </w:numPr>
              <w:wordWrap/>
              <w:ind w:leftChars="0" w:left="176" w:hanging="176"/>
              <w:jc w:val="left"/>
              <w:rPr>
                <w:rFonts w:ascii="Times New Roman" w:eastAsia="宋体" w:hAnsi="Times New Roman"/>
                <w:lang w:eastAsia="zh-CN"/>
              </w:rPr>
            </w:pPr>
            <w:r w:rsidRPr="005D7ACD">
              <w:rPr>
                <w:rFonts w:ascii="Times New Roman" w:eastAsia="宋体" w:hAnsi="Times New Roman"/>
                <w:lang w:eastAsia="zh-CN"/>
              </w:rPr>
              <w:t>For</w:t>
            </w:r>
            <w:r w:rsidR="005D7ACD" w:rsidRPr="005D7ACD">
              <w:rPr>
                <w:rFonts w:ascii="Times New Roman" w:eastAsia="宋体" w:hAnsi="Times New Roman"/>
                <w:lang w:eastAsia="zh-CN"/>
              </w:rPr>
              <w:t xml:space="preserve"> UE </w:t>
            </w:r>
            <w:r w:rsidR="005D7ACD" w:rsidRPr="005D7ACD">
              <w:rPr>
                <w:rFonts w:ascii="Times New Roman" w:eastAsia="宋体" w:hAnsi="Times New Roman"/>
                <w:highlight w:val="green"/>
                <w:lang w:eastAsia="zh-CN"/>
              </w:rPr>
              <w:t>with full power PA</w:t>
            </w:r>
            <w:r w:rsidR="005D7ACD" w:rsidRPr="005D7ACD">
              <w:rPr>
                <w:rFonts w:ascii="Times New Roman" w:eastAsia="宋体" w:hAnsi="Times New Roman"/>
                <w:lang w:eastAsia="zh-CN"/>
              </w:rPr>
              <w:t xml:space="preserve">, it </w:t>
            </w:r>
            <w:r w:rsidRPr="005D7ACD">
              <w:rPr>
                <w:rFonts w:ascii="Times New Roman" w:eastAsia="宋体" w:hAnsi="Times New Roman"/>
                <w:lang w:eastAsia="zh-CN"/>
              </w:rPr>
              <w:t xml:space="preserve">can apply in mode 0 or mode 2 but not in </w:t>
            </w:r>
            <w:proofErr w:type="spellStart"/>
            <w:r w:rsidRPr="005D7ACD">
              <w:rPr>
                <w:rFonts w:ascii="Times New Roman" w:eastAsia="宋体" w:hAnsi="Times New Roman"/>
                <w:lang w:eastAsia="zh-CN"/>
              </w:rPr>
              <w:t>TxD</w:t>
            </w:r>
            <w:proofErr w:type="spellEnd"/>
            <w:r w:rsidRPr="005D7ACD">
              <w:rPr>
                <w:rFonts w:ascii="Times New Roman" w:eastAsia="宋体" w:hAnsi="Times New Roman"/>
                <w:lang w:eastAsia="zh-CN"/>
              </w:rPr>
              <w:t xml:space="preserve"> and mode 1</w:t>
            </w:r>
            <w:r w:rsidR="005D7ACD" w:rsidRPr="005D7ACD">
              <w:rPr>
                <w:rFonts w:ascii="Times New Roman" w:eastAsia="宋体" w:hAnsi="Times New Roman"/>
                <w:lang w:eastAsia="zh-CN"/>
              </w:rPr>
              <w:t>;</w:t>
            </w:r>
          </w:p>
          <w:p w14:paraId="704139E0" w14:textId="0892B916" w:rsidR="00A15171" w:rsidRPr="005D7ACD" w:rsidRDefault="00A15171" w:rsidP="005D7ACD">
            <w:pPr>
              <w:pStyle w:val="af5"/>
              <w:numPr>
                <w:ilvl w:val="0"/>
                <w:numId w:val="42"/>
              </w:numPr>
              <w:wordWrap/>
              <w:ind w:leftChars="0" w:left="176" w:hanging="176"/>
              <w:jc w:val="left"/>
              <w:rPr>
                <w:rFonts w:eastAsia="宋体"/>
                <w:lang w:eastAsia="zh-CN"/>
              </w:rPr>
            </w:pPr>
            <w:r w:rsidRPr="005D7ACD">
              <w:rPr>
                <w:rFonts w:ascii="Times New Roman" w:eastAsia="宋体" w:hAnsi="Times New Roman"/>
                <w:lang w:eastAsia="zh-CN"/>
              </w:rPr>
              <w:t xml:space="preserve">For UE </w:t>
            </w:r>
            <w:r w:rsidRPr="005D7ACD">
              <w:rPr>
                <w:rFonts w:ascii="Times New Roman" w:eastAsia="宋体" w:hAnsi="Times New Roman"/>
                <w:highlight w:val="cyan"/>
                <w:lang w:eastAsia="zh-CN"/>
              </w:rPr>
              <w:t>without full power PA</w:t>
            </w:r>
            <w:r w:rsidR="005D7ACD" w:rsidRPr="005D7ACD">
              <w:rPr>
                <w:rFonts w:ascii="Times New Roman" w:eastAsia="宋体" w:hAnsi="Times New Roman"/>
                <w:lang w:eastAsia="zh-CN"/>
              </w:rPr>
              <w:t>, it</w:t>
            </w:r>
            <w:r w:rsidRPr="005D7ACD">
              <w:rPr>
                <w:rFonts w:ascii="Times New Roman" w:eastAsia="宋体" w:hAnsi="Times New Roman"/>
                <w:lang w:eastAsia="zh-CN"/>
              </w:rPr>
              <w:t xml:space="preserve"> can use antenna virtualization to achieve full power in mode 0 and mode 2</w:t>
            </w:r>
            <w:r w:rsidR="005D7ACD" w:rsidRPr="005D7ACD">
              <w:rPr>
                <w:rFonts w:ascii="Times New Roman" w:eastAsia="宋体" w:hAnsi="Times New Roman"/>
                <w:lang w:eastAsia="zh-CN"/>
              </w:rPr>
              <w:t>.</w:t>
            </w:r>
          </w:p>
        </w:tc>
      </w:tr>
      <w:tr w:rsidR="005D7ACD" w14:paraId="6498F97A" w14:textId="11564515" w:rsidTr="005D7ACD">
        <w:trPr>
          <w:trHeight w:val="249"/>
          <w:jc w:val="center"/>
        </w:trPr>
        <w:tc>
          <w:tcPr>
            <w:tcW w:w="1127" w:type="dxa"/>
          </w:tcPr>
          <w:p w14:paraId="30350E0B" w14:textId="77777777" w:rsidR="00A15171" w:rsidRDefault="00A15171" w:rsidP="00B10E27">
            <w:pPr>
              <w:rPr>
                <w:rFonts w:eastAsia="宋体"/>
                <w:lang w:val="en-US" w:eastAsia="zh-CN"/>
              </w:rPr>
            </w:pPr>
            <w:r>
              <w:rPr>
                <w:rFonts w:eastAsia="宋体" w:hint="eastAsia"/>
                <w:lang w:val="en-US" w:eastAsia="zh-CN"/>
              </w:rPr>
              <w:t>C</w:t>
            </w:r>
            <w:r>
              <w:rPr>
                <w:rFonts w:eastAsia="宋体"/>
                <w:lang w:val="en-US" w:eastAsia="zh-CN"/>
              </w:rPr>
              <w:t>ASE 2.2</w:t>
            </w:r>
          </w:p>
        </w:tc>
        <w:tc>
          <w:tcPr>
            <w:tcW w:w="995" w:type="dxa"/>
            <w:vMerge/>
          </w:tcPr>
          <w:p w14:paraId="7E689814" w14:textId="77777777" w:rsidR="00A15171" w:rsidRDefault="00A15171" w:rsidP="00B10E27">
            <w:pPr>
              <w:rPr>
                <w:rFonts w:eastAsia="宋体"/>
                <w:lang w:val="en-US" w:eastAsia="zh-CN"/>
              </w:rPr>
            </w:pPr>
          </w:p>
        </w:tc>
        <w:tc>
          <w:tcPr>
            <w:tcW w:w="1417" w:type="dxa"/>
          </w:tcPr>
          <w:p w14:paraId="0D9F408A" w14:textId="77777777" w:rsidR="00A15171" w:rsidRPr="005D7ACD" w:rsidRDefault="00A15171" w:rsidP="00B10E27">
            <w:pPr>
              <w:rPr>
                <w:rFonts w:eastAsia="宋体"/>
                <w:lang w:val="en-US" w:eastAsia="zh-CN"/>
              </w:rPr>
            </w:pPr>
            <w:r w:rsidRPr="005D7ACD">
              <w:rPr>
                <w:rFonts w:eastAsia="宋体" w:hint="eastAsia"/>
                <w:lang w:val="en-US" w:eastAsia="zh-CN"/>
              </w:rPr>
              <w:t>Y</w:t>
            </w:r>
            <w:r w:rsidRPr="005D7ACD">
              <w:rPr>
                <w:rFonts w:eastAsia="宋体"/>
                <w:lang w:val="en-US" w:eastAsia="zh-CN"/>
              </w:rPr>
              <w:t xml:space="preserve"> (mode 1)</w:t>
            </w:r>
          </w:p>
        </w:tc>
        <w:tc>
          <w:tcPr>
            <w:tcW w:w="1559" w:type="dxa"/>
          </w:tcPr>
          <w:p w14:paraId="317B989E" w14:textId="158F59DD" w:rsidR="00A15171" w:rsidRPr="005D7ACD" w:rsidRDefault="00A15171" w:rsidP="00B10E27">
            <w:pPr>
              <w:rPr>
                <w:rFonts w:eastAsia="宋体"/>
                <w:lang w:val="en-US" w:eastAsia="zh-CN"/>
              </w:rPr>
            </w:pPr>
            <w:r w:rsidRPr="005D7ACD">
              <w:rPr>
                <w:rFonts w:eastAsia="宋体" w:hint="eastAsia"/>
                <w:highlight w:val="green"/>
                <w:lang w:val="en-US" w:eastAsia="zh-CN"/>
              </w:rPr>
              <w:t>Y</w:t>
            </w:r>
            <w:r w:rsidRPr="005D7ACD">
              <w:rPr>
                <w:rFonts w:eastAsia="宋体"/>
                <w:lang w:val="en-US" w:eastAsia="zh-CN"/>
              </w:rPr>
              <w:t>/</w:t>
            </w:r>
            <w:r w:rsidRPr="005D7ACD">
              <w:rPr>
                <w:rFonts w:eastAsia="宋体"/>
                <w:highlight w:val="cyan"/>
                <w:lang w:val="en-US" w:eastAsia="zh-CN"/>
              </w:rPr>
              <w:t>N</w:t>
            </w:r>
          </w:p>
        </w:tc>
        <w:tc>
          <w:tcPr>
            <w:tcW w:w="1701" w:type="dxa"/>
          </w:tcPr>
          <w:p w14:paraId="6D9ABEDC" w14:textId="7A0656B2" w:rsidR="00A15171" w:rsidRPr="005D7ACD" w:rsidRDefault="00A15171" w:rsidP="00B10E27">
            <w:pPr>
              <w:rPr>
                <w:rFonts w:eastAsia="宋体"/>
                <w:highlight w:val="magenta"/>
                <w:lang w:val="en-US" w:eastAsia="zh-CN"/>
              </w:rPr>
            </w:pPr>
            <w:r w:rsidRPr="005D7ACD">
              <w:rPr>
                <w:rFonts w:eastAsia="宋体" w:hint="eastAsia"/>
                <w:highlight w:val="magenta"/>
                <w:lang w:val="en-US" w:eastAsia="zh-CN"/>
              </w:rPr>
              <w:t>2</w:t>
            </w:r>
            <w:r w:rsidRPr="005D7ACD">
              <w:rPr>
                <w:rFonts w:eastAsia="宋体"/>
                <w:highlight w:val="magenta"/>
                <w:lang w:val="en-US" w:eastAsia="zh-CN"/>
              </w:rPr>
              <w:t>3</w:t>
            </w:r>
          </w:p>
        </w:tc>
        <w:tc>
          <w:tcPr>
            <w:tcW w:w="3056" w:type="dxa"/>
            <w:vMerge/>
          </w:tcPr>
          <w:p w14:paraId="35A4F01A" w14:textId="77777777" w:rsidR="00A15171" w:rsidRPr="0028083D" w:rsidRDefault="00A15171" w:rsidP="00B10E27">
            <w:pPr>
              <w:rPr>
                <w:rFonts w:eastAsia="宋体"/>
                <w:highlight w:val="green"/>
                <w:lang w:val="en-US" w:eastAsia="zh-CN"/>
              </w:rPr>
            </w:pPr>
          </w:p>
        </w:tc>
      </w:tr>
      <w:tr w:rsidR="005D7ACD" w14:paraId="4D3D92B3" w14:textId="139BD523" w:rsidTr="005D7ACD">
        <w:trPr>
          <w:trHeight w:val="249"/>
          <w:jc w:val="center"/>
        </w:trPr>
        <w:tc>
          <w:tcPr>
            <w:tcW w:w="1127" w:type="dxa"/>
          </w:tcPr>
          <w:p w14:paraId="5BA7AB63" w14:textId="77777777" w:rsidR="00A15171" w:rsidRDefault="00A15171" w:rsidP="00B10E27">
            <w:pPr>
              <w:rPr>
                <w:rFonts w:eastAsia="宋体"/>
                <w:lang w:val="en-US" w:eastAsia="zh-CN"/>
              </w:rPr>
            </w:pPr>
            <w:r>
              <w:rPr>
                <w:rFonts w:eastAsia="宋体" w:hint="eastAsia"/>
                <w:lang w:val="en-US" w:eastAsia="zh-CN"/>
              </w:rPr>
              <w:t>C</w:t>
            </w:r>
            <w:r>
              <w:rPr>
                <w:rFonts w:eastAsia="宋体"/>
                <w:lang w:val="en-US" w:eastAsia="zh-CN"/>
              </w:rPr>
              <w:t>ASE 2.3</w:t>
            </w:r>
          </w:p>
        </w:tc>
        <w:tc>
          <w:tcPr>
            <w:tcW w:w="995" w:type="dxa"/>
            <w:vMerge/>
          </w:tcPr>
          <w:p w14:paraId="4A66EEA6" w14:textId="77777777" w:rsidR="00A15171" w:rsidRDefault="00A15171" w:rsidP="00B10E27">
            <w:pPr>
              <w:rPr>
                <w:rFonts w:eastAsia="宋体"/>
                <w:lang w:val="en-US" w:eastAsia="zh-CN"/>
              </w:rPr>
            </w:pPr>
          </w:p>
        </w:tc>
        <w:tc>
          <w:tcPr>
            <w:tcW w:w="1417" w:type="dxa"/>
          </w:tcPr>
          <w:p w14:paraId="69DE2F8B" w14:textId="77777777" w:rsidR="00A15171" w:rsidRPr="005D7ACD" w:rsidRDefault="00A15171" w:rsidP="00B10E27">
            <w:pPr>
              <w:rPr>
                <w:rFonts w:eastAsia="宋体"/>
                <w:lang w:val="en-US" w:eastAsia="zh-CN"/>
              </w:rPr>
            </w:pPr>
            <w:r w:rsidRPr="005D7ACD">
              <w:rPr>
                <w:rFonts w:eastAsia="宋体" w:hint="eastAsia"/>
                <w:lang w:val="en-US" w:eastAsia="zh-CN"/>
              </w:rPr>
              <w:t>Y</w:t>
            </w:r>
            <w:r w:rsidRPr="005D7ACD">
              <w:rPr>
                <w:rFonts w:eastAsia="宋体"/>
                <w:lang w:val="en-US" w:eastAsia="zh-CN"/>
              </w:rPr>
              <w:t xml:space="preserve"> (mode 2)</w:t>
            </w:r>
          </w:p>
        </w:tc>
        <w:tc>
          <w:tcPr>
            <w:tcW w:w="1559" w:type="dxa"/>
          </w:tcPr>
          <w:p w14:paraId="0BD2CE27" w14:textId="72CBC4DA" w:rsidR="00A15171" w:rsidRPr="005D7ACD" w:rsidRDefault="00A15171" w:rsidP="00B10E27">
            <w:pPr>
              <w:rPr>
                <w:rFonts w:eastAsia="宋体"/>
                <w:lang w:val="en-US" w:eastAsia="zh-CN"/>
              </w:rPr>
            </w:pPr>
            <w:r w:rsidRPr="005D7ACD">
              <w:rPr>
                <w:rFonts w:eastAsia="宋体" w:hint="eastAsia"/>
                <w:highlight w:val="green"/>
                <w:lang w:val="en-US" w:eastAsia="zh-CN"/>
              </w:rPr>
              <w:t>Y</w:t>
            </w:r>
            <w:r w:rsidRPr="005D7ACD">
              <w:rPr>
                <w:rFonts w:eastAsia="宋体"/>
                <w:lang w:val="en-US" w:eastAsia="zh-CN"/>
              </w:rPr>
              <w:t>/</w:t>
            </w:r>
            <w:r w:rsidRPr="005D7ACD">
              <w:rPr>
                <w:rFonts w:eastAsia="宋体"/>
                <w:highlight w:val="cyan"/>
                <w:lang w:val="en-US" w:eastAsia="zh-CN"/>
              </w:rPr>
              <w:t>N</w:t>
            </w:r>
          </w:p>
        </w:tc>
        <w:tc>
          <w:tcPr>
            <w:tcW w:w="1701" w:type="dxa"/>
          </w:tcPr>
          <w:p w14:paraId="313B5BCD" w14:textId="6038E638" w:rsidR="00A15171" w:rsidRPr="005D7ACD" w:rsidRDefault="00A15171" w:rsidP="00B10E27">
            <w:pPr>
              <w:rPr>
                <w:rFonts w:eastAsia="宋体"/>
                <w:highlight w:val="magenta"/>
                <w:lang w:val="en-US" w:eastAsia="zh-CN"/>
              </w:rPr>
            </w:pPr>
            <w:r w:rsidRPr="005D7ACD">
              <w:rPr>
                <w:rFonts w:eastAsia="宋体" w:hint="eastAsia"/>
                <w:highlight w:val="magenta"/>
                <w:lang w:val="en-US" w:eastAsia="zh-CN"/>
              </w:rPr>
              <w:t>2</w:t>
            </w:r>
            <w:r w:rsidRPr="005D7ACD">
              <w:rPr>
                <w:rFonts w:eastAsia="宋体"/>
                <w:highlight w:val="magenta"/>
                <w:lang w:val="en-US" w:eastAsia="zh-CN"/>
              </w:rPr>
              <w:t>3</w:t>
            </w:r>
          </w:p>
        </w:tc>
        <w:tc>
          <w:tcPr>
            <w:tcW w:w="3056" w:type="dxa"/>
            <w:vMerge/>
          </w:tcPr>
          <w:p w14:paraId="5C4C6253" w14:textId="77777777" w:rsidR="00A15171" w:rsidRPr="0028083D" w:rsidRDefault="00A15171" w:rsidP="00B10E27">
            <w:pPr>
              <w:rPr>
                <w:rFonts w:eastAsia="宋体"/>
                <w:highlight w:val="green"/>
                <w:lang w:val="en-US" w:eastAsia="zh-CN"/>
              </w:rPr>
            </w:pPr>
          </w:p>
        </w:tc>
      </w:tr>
      <w:tr w:rsidR="005D7ACD" w14:paraId="17AA6AF1" w14:textId="7964F658" w:rsidTr="005D7ACD">
        <w:trPr>
          <w:trHeight w:val="249"/>
          <w:jc w:val="center"/>
        </w:trPr>
        <w:tc>
          <w:tcPr>
            <w:tcW w:w="1127" w:type="dxa"/>
          </w:tcPr>
          <w:p w14:paraId="4E31C4F4" w14:textId="77777777" w:rsidR="005D7ACD" w:rsidRDefault="005D7ACD" w:rsidP="00350DD0">
            <w:pPr>
              <w:rPr>
                <w:rFonts w:eastAsia="宋体"/>
                <w:lang w:val="en-US" w:eastAsia="zh-CN"/>
              </w:rPr>
            </w:pPr>
            <w:r>
              <w:rPr>
                <w:rFonts w:eastAsia="宋体" w:hint="eastAsia"/>
                <w:lang w:val="en-US" w:eastAsia="zh-CN"/>
              </w:rPr>
              <w:t>C</w:t>
            </w:r>
            <w:r>
              <w:rPr>
                <w:rFonts w:eastAsia="宋体"/>
                <w:lang w:val="en-US" w:eastAsia="zh-CN"/>
              </w:rPr>
              <w:t>ASE 3.1</w:t>
            </w:r>
          </w:p>
        </w:tc>
        <w:tc>
          <w:tcPr>
            <w:tcW w:w="995" w:type="dxa"/>
            <w:vMerge w:val="restart"/>
          </w:tcPr>
          <w:p w14:paraId="665D9C01" w14:textId="77777777" w:rsidR="005D7ACD" w:rsidRPr="005D7ACD" w:rsidRDefault="005D7ACD" w:rsidP="00350DD0">
            <w:pPr>
              <w:rPr>
                <w:rFonts w:eastAsia="宋体"/>
                <w:highlight w:val="yellow"/>
                <w:lang w:val="en-US" w:eastAsia="zh-CN"/>
              </w:rPr>
            </w:pPr>
            <w:r w:rsidRPr="005D7ACD">
              <w:rPr>
                <w:rFonts w:eastAsia="宋体" w:hint="eastAsia"/>
                <w:highlight w:val="yellow"/>
                <w:lang w:val="en-US" w:eastAsia="zh-CN"/>
              </w:rPr>
              <w:t>N</w:t>
            </w:r>
          </w:p>
        </w:tc>
        <w:tc>
          <w:tcPr>
            <w:tcW w:w="1417" w:type="dxa"/>
          </w:tcPr>
          <w:p w14:paraId="3036CAA0" w14:textId="77777777" w:rsidR="005D7ACD" w:rsidRPr="0028083D" w:rsidRDefault="005D7ACD" w:rsidP="00350DD0">
            <w:pPr>
              <w:rPr>
                <w:rFonts w:eastAsia="宋体"/>
                <w:lang w:val="en-US" w:eastAsia="zh-CN"/>
              </w:rPr>
            </w:pPr>
            <w:r w:rsidRPr="0028083D">
              <w:rPr>
                <w:rFonts w:eastAsia="宋体" w:hint="eastAsia"/>
                <w:lang w:val="en-US" w:eastAsia="zh-CN"/>
              </w:rPr>
              <w:t>Y</w:t>
            </w:r>
            <w:r w:rsidRPr="0028083D">
              <w:rPr>
                <w:rFonts w:eastAsia="宋体"/>
                <w:lang w:val="en-US" w:eastAsia="zh-CN"/>
              </w:rPr>
              <w:t xml:space="preserve"> (mode 0)</w:t>
            </w:r>
          </w:p>
        </w:tc>
        <w:tc>
          <w:tcPr>
            <w:tcW w:w="1559" w:type="dxa"/>
          </w:tcPr>
          <w:p w14:paraId="4108240E" w14:textId="77777777" w:rsidR="005D7ACD" w:rsidRPr="005D7ACD" w:rsidRDefault="005D7ACD" w:rsidP="00350DD0">
            <w:pPr>
              <w:rPr>
                <w:rFonts w:eastAsia="宋体"/>
                <w:highlight w:val="yellow"/>
                <w:lang w:val="en-US" w:eastAsia="zh-CN"/>
              </w:rPr>
            </w:pPr>
            <w:r w:rsidRPr="005D7ACD">
              <w:rPr>
                <w:rFonts w:eastAsia="宋体" w:hint="eastAsia"/>
                <w:highlight w:val="yellow"/>
                <w:lang w:val="en-US" w:eastAsia="zh-CN"/>
              </w:rPr>
              <w:t>Y</w:t>
            </w:r>
          </w:p>
        </w:tc>
        <w:tc>
          <w:tcPr>
            <w:tcW w:w="1701" w:type="dxa"/>
          </w:tcPr>
          <w:p w14:paraId="705C154F" w14:textId="77777777" w:rsidR="005D7ACD" w:rsidRDefault="005D7ACD" w:rsidP="00350DD0">
            <w:pPr>
              <w:rPr>
                <w:rFonts w:eastAsia="宋体"/>
                <w:lang w:val="en-US" w:eastAsia="zh-CN"/>
              </w:rPr>
            </w:pPr>
            <w:r>
              <w:rPr>
                <w:rFonts w:eastAsia="宋体" w:hint="eastAsia"/>
                <w:lang w:val="en-US" w:eastAsia="zh-CN"/>
              </w:rPr>
              <w:t>2</w:t>
            </w:r>
            <w:r>
              <w:rPr>
                <w:rFonts w:eastAsia="宋体"/>
                <w:lang w:val="en-US" w:eastAsia="zh-CN"/>
              </w:rPr>
              <w:t>6</w:t>
            </w:r>
          </w:p>
        </w:tc>
        <w:tc>
          <w:tcPr>
            <w:tcW w:w="3056" w:type="dxa"/>
            <w:vMerge w:val="restart"/>
          </w:tcPr>
          <w:p w14:paraId="590B7264" w14:textId="3DE591FE" w:rsidR="005D7ACD" w:rsidRPr="00DD31DD" w:rsidRDefault="005D7ACD" w:rsidP="00DD31DD">
            <w:pPr>
              <w:pStyle w:val="af5"/>
              <w:numPr>
                <w:ilvl w:val="0"/>
                <w:numId w:val="42"/>
              </w:numPr>
              <w:wordWrap/>
              <w:ind w:leftChars="0" w:left="176" w:hanging="176"/>
              <w:jc w:val="left"/>
              <w:rPr>
                <w:rFonts w:ascii="Times New Roman" w:eastAsia="宋体" w:hAnsi="Times New Roman"/>
                <w:lang w:eastAsia="zh-CN"/>
              </w:rPr>
            </w:pPr>
            <w:r w:rsidRPr="00DD31DD">
              <w:rPr>
                <w:rFonts w:ascii="Times New Roman" w:eastAsia="宋体" w:hAnsi="Times New Roman" w:hint="eastAsia"/>
                <w:lang w:eastAsia="zh-CN"/>
              </w:rPr>
              <w:t>F</w:t>
            </w:r>
            <w:r w:rsidRPr="00DD31DD">
              <w:rPr>
                <w:rFonts w:ascii="Times New Roman" w:eastAsia="宋体" w:hAnsi="Times New Roman"/>
                <w:lang w:eastAsia="zh-CN"/>
              </w:rPr>
              <w:t xml:space="preserve">or UE </w:t>
            </w:r>
            <w:r w:rsidR="00DD31DD">
              <w:rPr>
                <w:rFonts w:ascii="Times New Roman" w:eastAsia="宋体" w:hAnsi="Times New Roman"/>
                <w:lang w:eastAsia="zh-CN"/>
              </w:rPr>
              <w:t>without</w:t>
            </w:r>
            <w:r w:rsidRPr="00DD31DD">
              <w:rPr>
                <w:rFonts w:ascii="Times New Roman" w:eastAsia="宋体" w:hAnsi="Times New Roman"/>
                <w:lang w:eastAsia="zh-CN"/>
              </w:rPr>
              <w:t xml:space="preserve"> </w:t>
            </w:r>
            <w:proofErr w:type="spellStart"/>
            <w:r w:rsidRPr="00DD31DD">
              <w:rPr>
                <w:rFonts w:ascii="Times New Roman" w:eastAsia="宋体" w:hAnsi="Times New Roman"/>
                <w:lang w:eastAsia="zh-CN"/>
              </w:rPr>
              <w:t>TxD</w:t>
            </w:r>
            <w:proofErr w:type="spellEnd"/>
            <w:r w:rsidRPr="00DD31DD">
              <w:rPr>
                <w:rFonts w:ascii="Times New Roman" w:eastAsia="宋体" w:hAnsi="Times New Roman"/>
                <w:lang w:eastAsia="zh-CN"/>
              </w:rPr>
              <w:t>, it will support at least one full power PA and apply</w:t>
            </w:r>
            <w:r w:rsidR="00DD31DD">
              <w:rPr>
                <w:rFonts w:ascii="Times New Roman" w:eastAsia="宋体" w:hAnsi="Times New Roman"/>
                <w:lang w:eastAsia="zh-CN"/>
              </w:rPr>
              <w:t xml:space="preserve"> it</w:t>
            </w:r>
            <w:r w:rsidRPr="00DD31DD">
              <w:rPr>
                <w:rFonts w:ascii="Times New Roman" w:eastAsia="宋体" w:hAnsi="Times New Roman"/>
                <w:lang w:eastAsia="zh-CN"/>
              </w:rPr>
              <w:t xml:space="preserve"> in single antenna port mode, hence SRS power is 26;</w:t>
            </w:r>
          </w:p>
          <w:p w14:paraId="314B9943" w14:textId="21165ED4" w:rsidR="005D7ACD" w:rsidRPr="00DD31DD" w:rsidRDefault="005D7ACD" w:rsidP="00DD31DD">
            <w:pPr>
              <w:pStyle w:val="af5"/>
              <w:numPr>
                <w:ilvl w:val="0"/>
                <w:numId w:val="42"/>
              </w:numPr>
              <w:wordWrap/>
              <w:ind w:leftChars="0" w:left="176" w:hanging="176"/>
              <w:jc w:val="left"/>
              <w:rPr>
                <w:rFonts w:ascii="Times New Roman" w:eastAsia="宋体" w:hAnsi="Times New Roman"/>
                <w:lang w:eastAsia="zh-CN"/>
              </w:rPr>
            </w:pPr>
            <w:r w:rsidRPr="00DD31DD">
              <w:rPr>
                <w:rFonts w:ascii="Times New Roman" w:eastAsia="宋体" w:hAnsi="Times New Roman" w:hint="eastAsia"/>
                <w:lang w:eastAsia="zh-CN"/>
              </w:rPr>
              <w:t>T</w:t>
            </w:r>
            <w:r w:rsidRPr="00DD31DD">
              <w:rPr>
                <w:rFonts w:ascii="Times New Roman" w:eastAsia="宋体" w:hAnsi="Times New Roman"/>
                <w:lang w:eastAsia="zh-CN"/>
              </w:rPr>
              <w:t>his UE will only apply</w:t>
            </w:r>
            <w:r w:rsidR="00DD31DD" w:rsidRPr="00DD31DD">
              <w:rPr>
                <w:rFonts w:ascii="Times New Roman" w:eastAsia="宋体" w:hAnsi="Times New Roman"/>
                <w:lang w:eastAsia="zh-CN"/>
              </w:rPr>
              <w:t xml:space="preserve"> two</w:t>
            </w:r>
            <w:r w:rsidRPr="00DD31DD">
              <w:rPr>
                <w:rFonts w:ascii="Times New Roman" w:eastAsia="宋体" w:hAnsi="Times New Roman"/>
                <w:lang w:eastAsia="zh-CN"/>
              </w:rPr>
              <w:t xml:space="preserve"> half rated PA</w:t>
            </w:r>
            <w:r w:rsidR="00DD31DD" w:rsidRPr="00DD31DD">
              <w:rPr>
                <w:rFonts w:ascii="Times New Roman" w:eastAsia="宋体" w:hAnsi="Times New Roman"/>
                <w:lang w:eastAsia="zh-CN"/>
              </w:rPr>
              <w:t>s in mode 1 even the PA capability is 26.</w:t>
            </w:r>
          </w:p>
        </w:tc>
      </w:tr>
      <w:tr w:rsidR="005D7ACD" w14:paraId="4646B94D" w14:textId="3C436C97" w:rsidTr="005D7ACD">
        <w:trPr>
          <w:trHeight w:val="249"/>
          <w:jc w:val="center"/>
        </w:trPr>
        <w:tc>
          <w:tcPr>
            <w:tcW w:w="1127" w:type="dxa"/>
          </w:tcPr>
          <w:p w14:paraId="7FD5611C" w14:textId="77777777" w:rsidR="005D7ACD" w:rsidRDefault="005D7ACD" w:rsidP="00350DD0">
            <w:pPr>
              <w:rPr>
                <w:rFonts w:eastAsia="宋体"/>
                <w:lang w:val="en-US" w:eastAsia="zh-CN"/>
              </w:rPr>
            </w:pPr>
            <w:r>
              <w:rPr>
                <w:rFonts w:eastAsia="宋体" w:hint="eastAsia"/>
                <w:lang w:val="en-US" w:eastAsia="zh-CN"/>
              </w:rPr>
              <w:t>C</w:t>
            </w:r>
            <w:r>
              <w:rPr>
                <w:rFonts w:eastAsia="宋体"/>
                <w:lang w:val="en-US" w:eastAsia="zh-CN"/>
              </w:rPr>
              <w:t>ASE 3.2</w:t>
            </w:r>
          </w:p>
        </w:tc>
        <w:tc>
          <w:tcPr>
            <w:tcW w:w="995" w:type="dxa"/>
            <w:vMerge/>
          </w:tcPr>
          <w:p w14:paraId="37FB6CE7" w14:textId="77777777" w:rsidR="005D7ACD" w:rsidRPr="0028083D" w:rsidRDefault="005D7ACD" w:rsidP="00350DD0">
            <w:pPr>
              <w:rPr>
                <w:rFonts w:eastAsia="宋体"/>
                <w:lang w:val="en-US" w:eastAsia="zh-CN"/>
              </w:rPr>
            </w:pPr>
          </w:p>
        </w:tc>
        <w:tc>
          <w:tcPr>
            <w:tcW w:w="1417" w:type="dxa"/>
          </w:tcPr>
          <w:p w14:paraId="438DABF7" w14:textId="77777777" w:rsidR="005D7ACD" w:rsidRPr="0028083D" w:rsidRDefault="005D7ACD" w:rsidP="00350DD0">
            <w:pPr>
              <w:rPr>
                <w:rFonts w:eastAsia="宋体"/>
                <w:lang w:val="en-US" w:eastAsia="zh-CN"/>
              </w:rPr>
            </w:pPr>
            <w:r w:rsidRPr="0028083D">
              <w:rPr>
                <w:rFonts w:eastAsia="宋体" w:hint="eastAsia"/>
                <w:lang w:val="en-US" w:eastAsia="zh-CN"/>
              </w:rPr>
              <w:t>Y</w:t>
            </w:r>
            <w:r w:rsidRPr="0028083D">
              <w:rPr>
                <w:rFonts w:eastAsia="宋体"/>
                <w:lang w:val="en-US" w:eastAsia="zh-CN"/>
              </w:rPr>
              <w:t xml:space="preserve"> (mode 1)</w:t>
            </w:r>
          </w:p>
        </w:tc>
        <w:tc>
          <w:tcPr>
            <w:tcW w:w="1559" w:type="dxa"/>
          </w:tcPr>
          <w:p w14:paraId="2D0AF89A" w14:textId="77777777" w:rsidR="005D7ACD" w:rsidRPr="005D7ACD" w:rsidRDefault="005D7ACD" w:rsidP="00350DD0">
            <w:pPr>
              <w:rPr>
                <w:rFonts w:eastAsia="宋体"/>
                <w:highlight w:val="yellow"/>
                <w:lang w:val="en-US" w:eastAsia="zh-CN"/>
              </w:rPr>
            </w:pPr>
            <w:r w:rsidRPr="005D7ACD">
              <w:rPr>
                <w:rFonts w:eastAsia="宋体" w:hint="eastAsia"/>
                <w:highlight w:val="yellow"/>
                <w:lang w:val="en-US" w:eastAsia="zh-CN"/>
              </w:rPr>
              <w:t>Y</w:t>
            </w:r>
          </w:p>
        </w:tc>
        <w:tc>
          <w:tcPr>
            <w:tcW w:w="1701" w:type="dxa"/>
          </w:tcPr>
          <w:p w14:paraId="18EFE591" w14:textId="77777777" w:rsidR="005D7ACD" w:rsidRDefault="005D7ACD" w:rsidP="00350DD0">
            <w:pPr>
              <w:rPr>
                <w:rFonts w:eastAsia="宋体"/>
                <w:lang w:val="en-US" w:eastAsia="zh-CN"/>
              </w:rPr>
            </w:pPr>
            <w:r>
              <w:rPr>
                <w:rFonts w:eastAsia="宋体" w:hint="eastAsia"/>
                <w:lang w:val="en-US" w:eastAsia="zh-CN"/>
              </w:rPr>
              <w:t>2</w:t>
            </w:r>
            <w:r>
              <w:rPr>
                <w:rFonts w:eastAsia="宋体"/>
                <w:lang w:val="en-US" w:eastAsia="zh-CN"/>
              </w:rPr>
              <w:t>6</w:t>
            </w:r>
          </w:p>
        </w:tc>
        <w:tc>
          <w:tcPr>
            <w:tcW w:w="3056" w:type="dxa"/>
            <w:vMerge/>
          </w:tcPr>
          <w:p w14:paraId="01A9C11D" w14:textId="77777777" w:rsidR="005D7ACD" w:rsidRDefault="005D7ACD" w:rsidP="00350DD0">
            <w:pPr>
              <w:rPr>
                <w:rFonts w:eastAsia="宋体"/>
                <w:lang w:val="en-US" w:eastAsia="zh-CN"/>
              </w:rPr>
            </w:pPr>
          </w:p>
        </w:tc>
      </w:tr>
      <w:tr w:rsidR="005D7ACD" w14:paraId="66DBA2D9" w14:textId="68622A5C" w:rsidTr="005D7ACD">
        <w:trPr>
          <w:trHeight w:val="249"/>
          <w:jc w:val="center"/>
        </w:trPr>
        <w:tc>
          <w:tcPr>
            <w:tcW w:w="1127" w:type="dxa"/>
          </w:tcPr>
          <w:p w14:paraId="223F9FB5" w14:textId="77777777" w:rsidR="005D7ACD" w:rsidRDefault="005D7ACD" w:rsidP="00350DD0">
            <w:pPr>
              <w:rPr>
                <w:rFonts w:eastAsia="宋体"/>
                <w:lang w:val="en-US" w:eastAsia="zh-CN"/>
              </w:rPr>
            </w:pPr>
            <w:r>
              <w:rPr>
                <w:rFonts w:eastAsia="宋体" w:hint="eastAsia"/>
                <w:lang w:val="en-US" w:eastAsia="zh-CN"/>
              </w:rPr>
              <w:t>C</w:t>
            </w:r>
            <w:r>
              <w:rPr>
                <w:rFonts w:eastAsia="宋体"/>
                <w:lang w:val="en-US" w:eastAsia="zh-CN"/>
              </w:rPr>
              <w:t>ASE 3.3</w:t>
            </w:r>
          </w:p>
        </w:tc>
        <w:tc>
          <w:tcPr>
            <w:tcW w:w="995" w:type="dxa"/>
            <w:vMerge/>
          </w:tcPr>
          <w:p w14:paraId="7DDEA955" w14:textId="77777777" w:rsidR="005D7ACD" w:rsidRPr="0028083D" w:rsidRDefault="005D7ACD" w:rsidP="00350DD0">
            <w:pPr>
              <w:rPr>
                <w:rFonts w:eastAsia="宋体"/>
                <w:lang w:val="en-US" w:eastAsia="zh-CN"/>
              </w:rPr>
            </w:pPr>
          </w:p>
        </w:tc>
        <w:tc>
          <w:tcPr>
            <w:tcW w:w="1417" w:type="dxa"/>
          </w:tcPr>
          <w:p w14:paraId="62132620" w14:textId="77777777" w:rsidR="005D7ACD" w:rsidRPr="0028083D" w:rsidRDefault="005D7ACD" w:rsidP="00350DD0">
            <w:pPr>
              <w:rPr>
                <w:rFonts w:eastAsia="宋体"/>
                <w:lang w:val="en-US" w:eastAsia="zh-CN"/>
              </w:rPr>
            </w:pPr>
            <w:r w:rsidRPr="0028083D">
              <w:rPr>
                <w:rFonts w:eastAsia="宋体" w:hint="eastAsia"/>
                <w:lang w:val="en-US" w:eastAsia="zh-CN"/>
              </w:rPr>
              <w:t>Y</w:t>
            </w:r>
            <w:r w:rsidRPr="0028083D">
              <w:rPr>
                <w:rFonts w:eastAsia="宋体"/>
                <w:lang w:val="en-US" w:eastAsia="zh-CN"/>
              </w:rPr>
              <w:t xml:space="preserve"> (mode 2)</w:t>
            </w:r>
          </w:p>
        </w:tc>
        <w:tc>
          <w:tcPr>
            <w:tcW w:w="1559" w:type="dxa"/>
          </w:tcPr>
          <w:p w14:paraId="13AA8A65" w14:textId="77777777" w:rsidR="005D7ACD" w:rsidRPr="005D7ACD" w:rsidRDefault="005D7ACD" w:rsidP="00350DD0">
            <w:pPr>
              <w:rPr>
                <w:rFonts w:eastAsia="宋体"/>
                <w:highlight w:val="yellow"/>
                <w:lang w:val="en-US" w:eastAsia="zh-CN"/>
              </w:rPr>
            </w:pPr>
            <w:r w:rsidRPr="005D7ACD">
              <w:rPr>
                <w:rFonts w:eastAsia="宋体" w:hint="eastAsia"/>
                <w:highlight w:val="yellow"/>
                <w:lang w:val="en-US" w:eastAsia="zh-CN"/>
              </w:rPr>
              <w:t>Y</w:t>
            </w:r>
          </w:p>
        </w:tc>
        <w:tc>
          <w:tcPr>
            <w:tcW w:w="1701" w:type="dxa"/>
          </w:tcPr>
          <w:p w14:paraId="108C0655" w14:textId="77777777" w:rsidR="005D7ACD" w:rsidRDefault="005D7ACD" w:rsidP="00350DD0">
            <w:pPr>
              <w:rPr>
                <w:rFonts w:eastAsia="宋体"/>
                <w:lang w:val="en-US" w:eastAsia="zh-CN"/>
              </w:rPr>
            </w:pPr>
            <w:r>
              <w:rPr>
                <w:rFonts w:eastAsia="宋体" w:hint="eastAsia"/>
                <w:lang w:val="en-US" w:eastAsia="zh-CN"/>
              </w:rPr>
              <w:t>2</w:t>
            </w:r>
            <w:r>
              <w:rPr>
                <w:rFonts w:eastAsia="宋体"/>
                <w:lang w:val="en-US" w:eastAsia="zh-CN"/>
              </w:rPr>
              <w:t>6</w:t>
            </w:r>
          </w:p>
        </w:tc>
        <w:tc>
          <w:tcPr>
            <w:tcW w:w="3056" w:type="dxa"/>
            <w:vMerge/>
          </w:tcPr>
          <w:p w14:paraId="18FFE770" w14:textId="77777777" w:rsidR="005D7ACD" w:rsidRDefault="005D7ACD" w:rsidP="00350DD0">
            <w:pPr>
              <w:rPr>
                <w:rFonts w:eastAsia="宋体"/>
                <w:lang w:val="en-US" w:eastAsia="zh-CN"/>
              </w:rPr>
            </w:pPr>
          </w:p>
        </w:tc>
      </w:tr>
    </w:tbl>
    <w:p w14:paraId="130352F9" w14:textId="77777777" w:rsidR="00B10E27" w:rsidRDefault="00B10E27" w:rsidP="00B10E27">
      <w:pPr>
        <w:rPr>
          <w:rFonts w:eastAsia="宋体"/>
          <w:lang w:val="en-US" w:eastAsia="zh-CN"/>
        </w:rPr>
      </w:pPr>
    </w:p>
    <w:p w14:paraId="4556031E" w14:textId="457E21A2" w:rsidR="006B0D42" w:rsidRDefault="006B0D42" w:rsidP="006B0D42">
      <w:pPr>
        <w:rPr>
          <w:rFonts w:eastAsia="宋体"/>
          <w:lang w:val="en-US" w:eastAsia="zh-CN"/>
        </w:rPr>
      </w:pPr>
      <w:r>
        <w:rPr>
          <w:rFonts w:eastAsia="宋体" w:hint="eastAsia"/>
          <w:lang w:val="en-US" w:eastAsia="zh-CN"/>
        </w:rPr>
        <w:t>F</w:t>
      </w:r>
      <w:r>
        <w:rPr>
          <w:rFonts w:eastAsia="宋体"/>
          <w:lang w:val="en-US" w:eastAsia="zh-CN"/>
        </w:rPr>
        <w:t xml:space="preserve">rom above table it can be observed that when UE not support </w:t>
      </w:r>
      <w:proofErr w:type="spellStart"/>
      <w:r>
        <w:rPr>
          <w:rFonts w:eastAsia="宋体"/>
          <w:lang w:val="en-US" w:eastAsia="zh-CN"/>
        </w:rPr>
        <w:t>TxD</w:t>
      </w:r>
      <w:proofErr w:type="spellEnd"/>
      <w:r>
        <w:rPr>
          <w:rFonts w:eastAsia="宋体"/>
          <w:lang w:val="en-US" w:eastAsia="zh-CN"/>
        </w:rPr>
        <w:t xml:space="preserve"> then there is always with at least one full power PA (</w:t>
      </w:r>
      <w:r w:rsidRPr="006B0D42">
        <w:rPr>
          <w:rFonts w:eastAsia="宋体"/>
          <w:highlight w:val="yellow"/>
          <w:lang w:val="en-US" w:eastAsia="zh-CN"/>
        </w:rPr>
        <w:t>yellow</w:t>
      </w:r>
      <w:r>
        <w:rPr>
          <w:rFonts w:eastAsia="宋体"/>
          <w:lang w:val="en-US" w:eastAsia="zh-CN"/>
        </w:rPr>
        <w:t xml:space="preserve"> highlighted)</w:t>
      </w:r>
      <w:r w:rsidR="005D7ACD">
        <w:rPr>
          <w:rFonts w:eastAsia="宋体"/>
          <w:lang w:val="en-US" w:eastAsia="zh-CN"/>
        </w:rPr>
        <w:t xml:space="preserve"> and SRS power @ main antenna will be 26; </w:t>
      </w:r>
      <w:r>
        <w:rPr>
          <w:rFonts w:eastAsia="宋体"/>
          <w:lang w:val="en-US" w:eastAsia="zh-CN"/>
        </w:rPr>
        <w:t xml:space="preserve">when UE supports </w:t>
      </w:r>
      <w:proofErr w:type="spellStart"/>
      <w:r>
        <w:rPr>
          <w:rFonts w:eastAsia="宋体"/>
          <w:lang w:val="en-US" w:eastAsia="zh-CN"/>
        </w:rPr>
        <w:t>TxD</w:t>
      </w:r>
      <w:proofErr w:type="spellEnd"/>
      <w:r>
        <w:rPr>
          <w:rFonts w:eastAsia="宋体"/>
          <w:lang w:val="en-US" w:eastAsia="zh-CN"/>
        </w:rPr>
        <w:t xml:space="preserve"> then </w:t>
      </w:r>
      <w:r w:rsidR="005D7ACD">
        <w:rPr>
          <w:rFonts w:eastAsia="宋体"/>
          <w:lang w:val="en-US" w:eastAsia="zh-CN"/>
        </w:rPr>
        <w:t>no matter support</w:t>
      </w:r>
      <w:r>
        <w:rPr>
          <w:rFonts w:eastAsia="宋体"/>
          <w:lang w:val="en-US" w:eastAsia="zh-CN"/>
        </w:rPr>
        <w:t xml:space="preserve"> </w:t>
      </w:r>
      <w:proofErr w:type="spellStart"/>
      <w:r>
        <w:rPr>
          <w:rFonts w:eastAsia="宋体"/>
          <w:lang w:val="en-US" w:eastAsia="zh-CN"/>
        </w:rPr>
        <w:t>ULFPTx</w:t>
      </w:r>
      <w:proofErr w:type="spellEnd"/>
      <w:r>
        <w:rPr>
          <w:rFonts w:eastAsia="宋体"/>
          <w:lang w:val="en-US" w:eastAsia="zh-CN"/>
        </w:rPr>
        <w:t xml:space="preserve"> modes</w:t>
      </w:r>
      <w:r w:rsidR="005D7ACD">
        <w:rPr>
          <w:rFonts w:eastAsia="宋体"/>
          <w:lang w:val="en-US" w:eastAsia="zh-CN"/>
        </w:rPr>
        <w:t xml:space="preserve"> or not, UE will always apply half rated PA to transmit SRS the </w:t>
      </w:r>
      <w:r>
        <w:rPr>
          <w:rFonts w:eastAsia="宋体"/>
          <w:lang w:val="en-US" w:eastAsia="zh-CN"/>
        </w:rPr>
        <w:t xml:space="preserve">SRS power </w:t>
      </w:r>
      <w:r w:rsidR="005D7ACD">
        <w:rPr>
          <w:rFonts w:eastAsia="宋体"/>
          <w:lang w:val="en-US" w:eastAsia="zh-CN"/>
        </w:rPr>
        <w:t xml:space="preserve">@ </w:t>
      </w:r>
      <w:r>
        <w:rPr>
          <w:rFonts w:eastAsia="宋体"/>
          <w:lang w:val="en-US" w:eastAsia="zh-CN"/>
        </w:rPr>
        <w:t>main antenna is reduced by 3dB</w:t>
      </w:r>
      <w:r w:rsidR="005D7ACD">
        <w:rPr>
          <w:rFonts w:eastAsia="宋体"/>
          <w:lang w:val="en-US" w:eastAsia="zh-CN"/>
        </w:rPr>
        <w:t xml:space="preserve"> (</w:t>
      </w:r>
      <w:r w:rsidRPr="006B0D42">
        <w:rPr>
          <w:rFonts w:eastAsia="宋体"/>
          <w:highlight w:val="magenta"/>
          <w:lang w:val="en-US" w:eastAsia="zh-CN"/>
        </w:rPr>
        <w:t>pink</w:t>
      </w:r>
      <w:r>
        <w:rPr>
          <w:rFonts w:eastAsia="宋体"/>
          <w:lang w:val="en-US" w:eastAsia="zh-CN"/>
        </w:rPr>
        <w:t xml:space="preserve"> highlighted</w:t>
      </w:r>
      <w:r w:rsidR="005D7ACD">
        <w:rPr>
          <w:rFonts w:eastAsia="宋体"/>
          <w:lang w:val="en-US" w:eastAsia="zh-CN"/>
        </w:rPr>
        <w:t>)</w:t>
      </w:r>
      <w:r>
        <w:rPr>
          <w:rFonts w:eastAsia="宋体"/>
          <w:lang w:val="en-US" w:eastAsia="zh-CN"/>
        </w:rPr>
        <w:t>.</w:t>
      </w:r>
    </w:p>
    <w:p w14:paraId="12DD2C14" w14:textId="49F0C824" w:rsidR="00E31617" w:rsidRDefault="00E31617" w:rsidP="006B0D42">
      <w:pPr>
        <w:rPr>
          <w:rFonts w:eastAsia="宋体"/>
          <w:lang w:val="en-US" w:eastAsia="zh-CN"/>
        </w:rPr>
      </w:pPr>
    </w:p>
    <w:p w14:paraId="353AF4DB" w14:textId="52305019" w:rsidR="00E31617" w:rsidRDefault="00E31617" w:rsidP="006B0D42">
      <w:pPr>
        <w:rPr>
          <w:rFonts w:eastAsia="宋体"/>
          <w:lang w:val="en-US" w:eastAsia="zh-CN"/>
        </w:rPr>
      </w:pPr>
      <w:r>
        <w:rPr>
          <w:rFonts w:eastAsia="宋体" w:hint="eastAsia"/>
          <w:lang w:val="en-US" w:eastAsia="zh-CN"/>
        </w:rPr>
        <w:t>W</w:t>
      </w:r>
      <w:r>
        <w:rPr>
          <w:rFonts w:eastAsia="宋体"/>
          <w:lang w:val="en-US" w:eastAsia="zh-CN"/>
        </w:rPr>
        <w:t xml:space="preserve">ith above table, it suggests to be concluded that for the case of 3dB additional SRS IL cased by no full power PA applied is only depends on whether </w:t>
      </w:r>
      <w:proofErr w:type="spellStart"/>
      <w:r>
        <w:rPr>
          <w:rFonts w:eastAsia="宋体"/>
          <w:lang w:val="en-US" w:eastAsia="zh-CN"/>
        </w:rPr>
        <w:t>TxD</w:t>
      </w:r>
      <w:proofErr w:type="spellEnd"/>
      <w:r>
        <w:rPr>
          <w:rFonts w:eastAsia="宋体"/>
          <w:lang w:val="en-US" w:eastAsia="zh-CN"/>
        </w:rPr>
        <w:t xml:space="preserve"> capability is supported or not</w:t>
      </w:r>
      <w:r w:rsidR="000F1645">
        <w:rPr>
          <w:rFonts w:eastAsia="宋体"/>
          <w:lang w:val="en-US" w:eastAsia="zh-CN"/>
        </w:rPr>
        <w:t xml:space="preserve">, and once </w:t>
      </w:r>
      <w:proofErr w:type="spellStart"/>
      <w:r w:rsidR="000F1645">
        <w:rPr>
          <w:rFonts w:eastAsia="宋体"/>
          <w:lang w:val="en-US" w:eastAsia="zh-CN"/>
        </w:rPr>
        <w:t>TxD</w:t>
      </w:r>
      <w:proofErr w:type="spellEnd"/>
      <w:r w:rsidR="000F1645">
        <w:rPr>
          <w:rFonts w:eastAsia="宋体"/>
          <w:lang w:val="en-US" w:eastAsia="zh-CN"/>
        </w:rPr>
        <w:t xml:space="preserve"> capability is indicated then 3dB delta </w:t>
      </w:r>
      <w:proofErr w:type="spellStart"/>
      <w:r w:rsidR="000F1645">
        <w:rPr>
          <w:rFonts w:eastAsia="宋体"/>
          <w:lang w:val="en-US" w:eastAsia="zh-CN"/>
        </w:rPr>
        <w:t>Ppowerclass</w:t>
      </w:r>
      <w:proofErr w:type="spellEnd"/>
      <w:r w:rsidR="000F1645">
        <w:rPr>
          <w:rFonts w:eastAsia="宋体"/>
          <w:lang w:val="en-US" w:eastAsia="zh-CN"/>
        </w:rPr>
        <w:t xml:space="preserve"> Loss will be applied.</w:t>
      </w:r>
    </w:p>
    <w:p w14:paraId="7B7263C9" w14:textId="78C2773B" w:rsidR="00106610" w:rsidRDefault="00106610" w:rsidP="006B0D42">
      <w:pPr>
        <w:rPr>
          <w:rFonts w:eastAsia="宋体"/>
          <w:lang w:val="en-US" w:eastAsia="zh-CN"/>
        </w:rPr>
      </w:pPr>
    </w:p>
    <w:p w14:paraId="5C85BD94" w14:textId="3E1DF048" w:rsidR="00E31617" w:rsidRDefault="00E31617" w:rsidP="00E3161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follow RAN1 assumption that no restriction on UE implementation to achieve </w:t>
      </w:r>
      <w:proofErr w:type="spellStart"/>
      <w:r>
        <w:rPr>
          <w:rFonts w:eastAsia="等线"/>
          <w:b/>
          <w:i/>
          <w:lang w:val="en-US" w:eastAsia="zh-CN"/>
        </w:rPr>
        <w:t>ULFPTx</w:t>
      </w:r>
      <w:proofErr w:type="spellEnd"/>
      <w:r>
        <w:rPr>
          <w:rFonts w:eastAsia="等线"/>
          <w:b/>
          <w:i/>
          <w:lang w:val="en-US" w:eastAsia="zh-CN"/>
        </w:rPr>
        <w:t xml:space="preserve"> modes then there is no one to one mapping between </w:t>
      </w:r>
      <w:proofErr w:type="spellStart"/>
      <w:r>
        <w:rPr>
          <w:rFonts w:eastAsia="等线"/>
          <w:b/>
          <w:i/>
          <w:lang w:val="en-US" w:eastAsia="zh-CN"/>
        </w:rPr>
        <w:t>ULFPTx</w:t>
      </w:r>
      <w:proofErr w:type="spellEnd"/>
      <w:r>
        <w:rPr>
          <w:rFonts w:eastAsia="等线"/>
          <w:b/>
          <w:i/>
          <w:lang w:val="en-US" w:eastAsia="zh-CN"/>
        </w:rPr>
        <w:t xml:space="preserve"> modes and full power PA.</w:t>
      </w:r>
    </w:p>
    <w:p w14:paraId="5765193A" w14:textId="77777777" w:rsidR="00E31617" w:rsidRPr="00E31617" w:rsidRDefault="00E31617" w:rsidP="006B0D42">
      <w:pPr>
        <w:rPr>
          <w:rFonts w:eastAsia="宋体"/>
          <w:lang w:val="en-US" w:eastAsia="zh-CN"/>
        </w:rPr>
      </w:pPr>
    </w:p>
    <w:p w14:paraId="253296C1" w14:textId="635A29C7" w:rsidR="00E31617" w:rsidRDefault="00E31617" w:rsidP="00E3161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0F1645">
        <w:rPr>
          <w:rFonts w:eastAsia="等线"/>
          <w:b/>
          <w:i/>
          <w:lang w:val="en-US" w:eastAsia="zh-CN"/>
        </w:rPr>
        <w:t>The concept of UE “implement” which kind of PAs are different from how UE “apply” PAs. And RAN4 can only define requirements based on UE “appl</w:t>
      </w:r>
      <w:r w:rsidR="007A6D38">
        <w:rPr>
          <w:rFonts w:eastAsia="等线"/>
          <w:b/>
          <w:i/>
          <w:lang w:val="en-US" w:eastAsia="zh-CN"/>
        </w:rPr>
        <w:t>ied</w:t>
      </w:r>
      <w:r w:rsidR="000F1645">
        <w:rPr>
          <w:rFonts w:eastAsia="等线"/>
          <w:b/>
          <w:i/>
          <w:lang w:val="en-US" w:eastAsia="zh-CN"/>
        </w:rPr>
        <w:t>” PA but not “implement</w:t>
      </w:r>
      <w:r w:rsidR="007A6D38">
        <w:rPr>
          <w:rFonts w:eastAsia="等线"/>
          <w:b/>
          <w:i/>
          <w:lang w:val="en-US" w:eastAsia="zh-CN"/>
        </w:rPr>
        <w:t>ed</w:t>
      </w:r>
      <w:r w:rsidR="000F1645">
        <w:rPr>
          <w:rFonts w:eastAsia="等线"/>
          <w:b/>
          <w:i/>
          <w:lang w:val="en-US" w:eastAsia="zh-CN"/>
        </w:rPr>
        <w:t>” PA.</w:t>
      </w:r>
    </w:p>
    <w:p w14:paraId="05ED0364" w14:textId="72D0957D" w:rsidR="006B0D42" w:rsidRDefault="006B0D42" w:rsidP="006B0D42">
      <w:pPr>
        <w:rPr>
          <w:rFonts w:eastAsia="宋体"/>
          <w:lang w:val="en-US" w:eastAsia="zh-CN"/>
        </w:rPr>
      </w:pPr>
    </w:p>
    <w:p w14:paraId="4703D2CC" w14:textId="70E25AD2" w:rsidR="007A6D38" w:rsidRPr="001F6178" w:rsidRDefault="007A6D38" w:rsidP="001F6178">
      <w:pPr>
        <w:ind w:left="1418" w:hangingChars="709" w:hanging="1418"/>
        <w:rPr>
          <w:rFonts w:eastAsia="宋体"/>
          <w:lang w:eastAsia="zh-CN"/>
        </w:rPr>
      </w:pPr>
      <w:r w:rsidRPr="00654424">
        <w:rPr>
          <w:rFonts w:eastAsia="等线" w:hint="eastAsia"/>
          <w:b/>
          <w:i/>
          <w:highlight w:val="lightGray"/>
          <w:lang w:val="en-US" w:eastAsia="zh-CN"/>
        </w:rPr>
        <w:t>Proposal</w:t>
      </w:r>
      <w:r w:rsidRPr="00654424">
        <w:rPr>
          <w:rFonts w:eastAsia="等线"/>
          <w:b/>
          <w:i/>
          <w:highlight w:val="lightGray"/>
          <w:lang w:val="en-US" w:eastAsia="zh-CN"/>
        </w:rPr>
        <w:t xml:space="preserve"> 1</w:t>
      </w:r>
      <w:r w:rsidRPr="00654424">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Clarify that RAN4 can only define requirements based on the behavior of how UE “apply” PA but no restriction on how UE “implement” PA as long as requirements </w:t>
      </w:r>
      <w:r w:rsidR="00B3589C">
        <w:rPr>
          <w:rFonts w:eastAsia="等线"/>
          <w:b/>
          <w:i/>
          <w:lang w:val="en-US" w:eastAsia="zh-CN"/>
        </w:rPr>
        <w:t xml:space="preserve">for the UE indicated capabilities </w:t>
      </w:r>
      <w:r>
        <w:rPr>
          <w:rFonts w:eastAsia="等线"/>
          <w:b/>
          <w:i/>
          <w:lang w:val="en-US" w:eastAsia="zh-CN"/>
        </w:rPr>
        <w:t>are met.</w:t>
      </w:r>
    </w:p>
    <w:p w14:paraId="047E0D4A" w14:textId="77777777" w:rsidR="007A6D38" w:rsidRDefault="007A6D38" w:rsidP="006B0D42">
      <w:pPr>
        <w:rPr>
          <w:rFonts w:eastAsia="宋体"/>
          <w:lang w:val="en-US" w:eastAsia="zh-CN"/>
        </w:rPr>
      </w:pPr>
    </w:p>
    <w:p w14:paraId="6AECC11F" w14:textId="001CD25B" w:rsidR="000F1645" w:rsidRDefault="000F1645" w:rsidP="000F164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Up to now there is agreed restriction on UE “apply” PA for </w:t>
      </w:r>
      <w:proofErr w:type="spellStart"/>
      <w:r>
        <w:rPr>
          <w:rFonts w:eastAsia="等线"/>
          <w:b/>
          <w:i/>
          <w:lang w:val="en-US" w:eastAsia="zh-CN"/>
        </w:rPr>
        <w:t>TxD</w:t>
      </w:r>
      <w:proofErr w:type="spellEnd"/>
      <w:r>
        <w:rPr>
          <w:rFonts w:eastAsia="等线"/>
          <w:b/>
          <w:i/>
          <w:lang w:val="en-US" w:eastAsia="zh-CN"/>
        </w:rPr>
        <w:t xml:space="preserve"> feature, i.e. only two half rated PAs applied but no restriction on </w:t>
      </w:r>
      <w:proofErr w:type="spellStart"/>
      <w:r>
        <w:rPr>
          <w:rFonts w:eastAsia="等线"/>
          <w:b/>
          <w:i/>
          <w:lang w:val="en-US" w:eastAsia="zh-CN"/>
        </w:rPr>
        <w:t>ULFPTx</w:t>
      </w:r>
      <w:proofErr w:type="spellEnd"/>
      <w:r>
        <w:rPr>
          <w:rFonts w:eastAsia="等线"/>
          <w:b/>
          <w:i/>
          <w:lang w:val="en-US" w:eastAsia="zh-CN"/>
        </w:rPr>
        <w:t xml:space="preserve"> feature, i.e. any kind of PAs (full or half rated) can be applied.</w:t>
      </w:r>
    </w:p>
    <w:p w14:paraId="752CB2FF" w14:textId="77777777" w:rsidR="00654424" w:rsidRDefault="00654424" w:rsidP="006B0D42">
      <w:pPr>
        <w:rPr>
          <w:rFonts w:eastAsia="宋体"/>
          <w:lang w:val="en-US" w:eastAsia="zh-CN"/>
        </w:rPr>
      </w:pPr>
    </w:p>
    <w:p w14:paraId="0FC2700A" w14:textId="2E955185" w:rsidR="006B0D42" w:rsidRDefault="006B0D42" w:rsidP="006B0D4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F1645">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configured for 1T4R SRS switch</w:t>
      </w:r>
    </w:p>
    <w:p w14:paraId="3150F6D1" w14:textId="205FE92E" w:rsidR="006B0D42" w:rsidRPr="00807F34" w:rsidRDefault="006B0D42" w:rsidP="006B0D42">
      <w:pPr>
        <w:pStyle w:val="af5"/>
        <w:numPr>
          <w:ilvl w:val="0"/>
          <w:numId w:val="40"/>
        </w:numPr>
        <w:ind w:leftChars="0"/>
        <w:rPr>
          <w:rFonts w:ascii="Times New Roman" w:eastAsia="宋体" w:hAnsi="Times New Roman"/>
          <w:b/>
          <w:i/>
          <w:kern w:val="0"/>
          <w:szCs w:val="20"/>
          <w:lang w:eastAsia="zh-CN"/>
        </w:rPr>
      </w:pPr>
      <w:r w:rsidRPr="00807F34">
        <w:rPr>
          <w:rFonts w:ascii="Times New Roman" w:eastAsia="宋体" w:hAnsi="Times New Roman" w:hint="eastAsia"/>
          <w:b/>
          <w:i/>
          <w:kern w:val="0"/>
          <w:szCs w:val="20"/>
          <w:lang w:eastAsia="zh-CN"/>
        </w:rPr>
        <w:t>F</w:t>
      </w:r>
      <w:r w:rsidRPr="00807F34">
        <w:rPr>
          <w:rFonts w:ascii="Times New Roman" w:eastAsia="宋体" w:hAnsi="Times New Roman"/>
          <w:b/>
          <w:i/>
          <w:kern w:val="0"/>
          <w:szCs w:val="20"/>
          <w:lang w:eastAsia="zh-CN"/>
        </w:rPr>
        <w:t xml:space="preserve">or UE </w:t>
      </w:r>
      <w:r w:rsidR="000F1645">
        <w:rPr>
          <w:rFonts w:ascii="Times New Roman" w:eastAsia="宋体" w:hAnsi="Times New Roman"/>
          <w:b/>
          <w:i/>
          <w:kern w:val="0"/>
          <w:szCs w:val="20"/>
          <w:lang w:eastAsia="zh-CN"/>
        </w:rPr>
        <w:t>indicates</w:t>
      </w:r>
      <w:r w:rsidRPr="00807F34">
        <w:rPr>
          <w:rFonts w:ascii="Times New Roman" w:eastAsia="宋体" w:hAnsi="Times New Roman"/>
          <w:b/>
          <w:i/>
          <w:kern w:val="0"/>
          <w:szCs w:val="20"/>
          <w:lang w:eastAsia="zh-CN"/>
        </w:rPr>
        <w:t xml:space="preserve"> </w:t>
      </w:r>
      <w:proofErr w:type="spellStart"/>
      <w:r w:rsidRPr="00807F34">
        <w:rPr>
          <w:rFonts w:ascii="Times New Roman" w:eastAsia="宋体" w:hAnsi="Times New Roman"/>
          <w:b/>
          <w:i/>
          <w:kern w:val="0"/>
          <w:szCs w:val="20"/>
          <w:lang w:eastAsia="zh-CN"/>
        </w:rPr>
        <w:t>TxD</w:t>
      </w:r>
      <w:proofErr w:type="spellEnd"/>
      <w:r w:rsidRPr="00807F34">
        <w:rPr>
          <w:rFonts w:ascii="Times New Roman" w:eastAsia="宋体" w:hAnsi="Times New Roman"/>
          <w:b/>
          <w:i/>
          <w:kern w:val="0"/>
          <w:szCs w:val="20"/>
          <w:lang w:eastAsia="zh-CN"/>
        </w:rPr>
        <w:t xml:space="preserve"> </w:t>
      </w:r>
      <w:r w:rsidR="000F1645">
        <w:rPr>
          <w:rFonts w:ascii="Times New Roman" w:eastAsia="宋体" w:hAnsi="Times New Roman"/>
          <w:b/>
          <w:i/>
          <w:kern w:val="0"/>
          <w:szCs w:val="20"/>
          <w:lang w:eastAsia="zh-CN"/>
        </w:rPr>
        <w:t xml:space="preserve">with or w/o </w:t>
      </w:r>
      <w:proofErr w:type="spellStart"/>
      <w:r w:rsidRPr="00807F34">
        <w:rPr>
          <w:rFonts w:ascii="Times New Roman" w:eastAsia="宋体" w:hAnsi="Times New Roman"/>
          <w:b/>
          <w:i/>
          <w:kern w:val="0"/>
          <w:szCs w:val="20"/>
          <w:lang w:eastAsia="zh-CN"/>
        </w:rPr>
        <w:t>ULFPTx</w:t>
      </w:r>
      <w:proofErr w:type="spellEnd"/>
      <w:r w:rsidRPr="00807F34">
        <w:rPr>
          <w:rFonts w:ascii="Times New Roman" w:eastAsia="宋体" w:hAnsi="Times New Roman"/>
          <w:b/>
          <w:i/>
          <w:kern w:val="0"/>
          <w:szCs w:val="20"/>
          <w:lang w:eastAsia="zh-CN"/>
        </w:rPr>
        <w:t>, the SRS power at main antenna has 3dB power back off</w:t>
      </w:r>
    </w:p>
    <w:p w14:paraId="0A1978D6" w14:textId="3999CEB1" w:rsidR="006B0D42" w:rsidRPr="00807F34" w:rsidRDefault="006B0D42" w:rsidP="006B0D42">
      <w:pPr>
        <w:pStyle w:val="af5"/>
        <w:numPr>
          <w:ilvl w:val="0"/>
          <w:numId w:val="40"/>
        </w:numPr>
        <w:ind w:leftChars="0"/>
        <w:rPr>
          <w:rFonts w:ascii="Times New Roman" w:eastAsia="宋体" w:hAnsi="Times New Roman"/>
          <w:b/>
          <w:i/>
          <w:kern w:val="0"/>
          <w:szCs w:val="20"/>
          <w:lang w:eastAsia="zh-CN"/>
        </w:rPr>
      </w:pPr>
      <w:r w:rsidRPr="00807F34">
        <w:rPr>
          <w:rFonts w:ascii="Times New Roman" w:eastAsia="宋体" w:hAnsi="Times New Roman" w:hint="eastAsia"/>
          <w:b/>
          <w:i/>
          <w:kern w:val="0"/>
          <w:szCs w:val="20"/>
          <w:lang w:eastAsia="zh-CN"/>
        </w:rPr>
        <w:t>F</w:t>
      </w:r>
      <w:r w:rsidRPr="00807F34">
        <w:rPr>
          <w:rFonts w:ascii="Times New Roman" w:eastAsia="宋体" w:hAnsi="Times New Roman"/>
          <w:b/>
          <w:i/>
          <w:kern w:val="0"/>
          <w:szCs w:val="20"/>
          <w:lang w:eastAsia="zh-CN"/>
        </w:rPr>
        <w:t xml:space="preserve">or UE </w:t>
      </w:r>
      <w:r w:rsidR="000F1645">
        <w:rPr>
          <w:rFonts w:ascii="Times New Roman" w:eastAsia="宋体" w:hAnsi="Times New Roman"/>
          <w:b/>
          <w:i/>
          <w:kern w:val="0"/>
          <w:szCs w:val="20"/>
          <w:lang w:eastAsia="zh-CN"/>
        </w:rPr>
        <w:t xml:space="preserve">w/o indicating </w:t>
      </w:r>
      <w:proofErr w:type="spellStart"/>
      <w:r w:rsidRPr="00807F34">
        <w:rPr>
          <w:rFonts w:ascii="Times New Roman" w:eastAsia="宋体" w:hAnsi="Times New Roman"/>
          <w:b/>
          <w:i/>
          <w:kern w:val="0"/>
          <w:szCs w:val="20"/>
          <w:lang w:eastAsia="zh-CN"/>
        </w:rPr>
        <w:t>TxD</w:t>
      </w:r>
      <w:proofErr w:type="spellEnd"/>
      <w:r w:rsidRPr="00807F34">
        <w:rPr>
          <w:rFonts w:ascii="Times New Roman" w:eastAsia="宋体" w:hAnsi="Times New Roman"/>
          <w:b/>
          <w:i/>
          <w:kern w:val="0"/>
          <w:szCs w:val="20"/>
          <w:lang w:eastAsia="zh-CN"/>
        </w:rPr>
        <w:t xml:space="preserve">, </w:t>
      </w:r>
      <w:r w:rsidR="000F1645">
        <w:rPr>
          <w:rFonts w:ascii="Times New Roman" w:eastAsia="宋体" w:hAnsi="Times New Roman"/>
          <w:b/>
          <w:i/>
          <w:kern w:val="0"/>
          <w:szCs w:val="20"/>
          <w:lang w:eastAsia="zh-CN"/>
        </w:rPr>
        <w:t xml:space="preserve">SRS full power can be reached at </w:t>
      </w:r>
      <w:r w:rsidRPr="00807F34">
        <w:rPr>
          <w:rFonts w:ascii="Times New Roman" w:eastAsia="宋体" w:hAnsi="Times New Roman"/>
          <w:b/>
          <w:i/>
          <w:kern w:val="0"/>
          <w:szCs w:val="20"/>
          <w:lang w:eastAsia="zh-CN"/>
        </w:rPr>
        <w:t>main antenna</w:t>
      </w:r>
    </w:p>
    <w:p w14:paraId="7291256F" w14:textId="5D15D6C0" w:rsidR="006B0D42" w:rsidRDefault="006B0D42" w:rsidP="00B10E27">
      <w:pPr>
        <w:rPr>
          <w:rFonts w:eastAsia="宋体"/>
          <w:lang w:val="en-US" w:eastAsia="zh-CN"/>
        </w:rPr>
      </w:pPr>
    </w:p>
    <w:p w14:paraId="29DC7A10" w14:textId="77777777" w:rsidR="001F6178" w:rsidRPr="001F6178" w:rsidRDefault="001F6178" w:rsidP="00B10E27">
      <w:pPr>
        <w:rPr>
          <w:rFonts w:eastAsia="宋体"/>
          <w:lang w:eastAsia="zh-CN"/>
        </w:rPr>
      </w:pPr>
    </w:p>
    <w:p w14:paraId="04E9AE23" w14:textId="585D1F96" w:rsidR="00DC456B" w:rsidRPr="00807F34" w:rsidRDefault="00116A63" w:rsidP="000F1645">
      <w:pPr>
        <w:ind w:left="1418" w:hangingChars="709" w:hanging="1418"/>
        <w:rPr>
          <w:rFonts w:eastAsia="宋体"/>
          <w:b/>
          <w:i/>
          <w:lang w:eastAsia="zh-CN"/>
        </w:rPr>
      </w:pPr>
      <w:r w:rsidRPr="00654424">
        <w:rPr>
          <w:rFonts w:eastAsia="等线" w:hint="eastAsia"/>
          <w:b/>
          <w:i/>
          <w:highlight w:val="lightGray"/>
          <w:lang w:val="en-US" w:eastAsia="zh-CN"/>
        </w:rPr>
        <w:t>Proposal</w:t>
      </w:r>
      <w:r w:rsidR="00654424" w:rsidRPr="00654424">
        <w:rPr>
          <w:rFonts w:eastAsia="等线"/>
          <w:b/>
          <w:i/>
          <w:highlight w:val="lightGray"/>
          <w:lang w:val="en-US" w:eastAsia="zh-CN"/>
        </w:rPr>
        <w:t xml:space="preserve"> </w:t>
      </w:r>
      <w:r w:rsidR="00E1737E">
        <w:rPr>
          <w:rFonts w:eastAsia="等线"/>
          <w:b/>
          <w:i/>
          <w:highlight w:val="lightGray"/>
          <w:lang w:val="en-US" w:eastAsia="zh-CN"/>
        </w:rPr>
        <w:t>2</w:t>
      </w:r>
      <w:r w:rsidRPr="00654424">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DC456B">
        <w:rPr>
          <w:rFonts w:eastAsia="等线"/>
          <w:b/>
          <w:i/>
          <w:lang w:val="en-US" w:eastAsia="zh-CN"/>
        </w:rPr>
        <w:t xml:space="preserve">Update SRS IL according to </w:t>
      </w:r>
      <w:proofErr w:type="spellStart"/>
      <w:r w:rsidR="00DC456B">
        <w:rPr>
          <w:rFonts w:eastAsia="等线"/>
          <w:b/>
          <w:i/>
          <w:lang w:val="en-US" w:eastAsia="zh-CN"/>
        </w:rPr>
        <w:t>TxD</w:t>
      </w:r>
      <w:proofErr w:type="spellEnd"/>
      <w:r w:rsidR="000F1645">
        <w:rPr>
          <w:rFonts w:eastAsia="等线"/>
          <w:b/>
          <w:i/>
          <w:lang w:val="en-US" w:eastAsia="zh-CN"/>
        </w:rPr>
        <w:t xml:space="preserve"> </w:t>
      </w:r>
      <w:r w:rsidR="00DC456B">
        <w:rPr>
          <w:rFonts w:eastAsia="等线"/>
          <w:b/>
          <w:i/>
          <w:lang w:val="en-US" w:eastAsia="zh-CN"/>
        </w:rPr>
        <w:t>capabilities</w:t>
      </w:r>
      <w:r w:rsidR="000F1645">
        <w:rPr>
          <w:rFonts w:eastAsia="等线"/>
          <w:b/>
          <w:i/>
          <w:lang w:val="en-US" w:eastAsia="zh-CN"/>
        </w:rPr>
        <w:t xml:space="preserve">, i.e. </w:t>
      </w:r>
      <w:r w:rsidR="00B95AB0">
        <w:rPr>
          <w:rFonts w:eastAsia="等线"/>
          <w:b/>
          <w:i/>
          <w:lang w:val="en-US" w:eastAsia="zh-CN"/>
        </w:rPr>
        <w:t xml:space="preserve">if </w:t>
      </w:r>
      <w:r w:rsidR="00DC456B" w:rsidRPr="00807F34">
        <w:rPr>
          <w:rFonts w:eastAsia="宋体"/>
          <w:b/>
          <w:i/>
          <w:lang w:eastAsia="zh-CN"/>
        </w:rPr>
        <w:t xml:space="preserve">UE </w:t>
      </w:r>
      <w:r w:rsidR="00B95AB0">
        <w:rPr>
          <w:rFonts w:eastAsia="宋体"/>
          <w:b/>
          <w:i/>
          <w:lang w:eastAsia="zh-CN"/>
        </w:rPr>
        <w:t xml:space="preserve">indicate </w:t>
      </w:r>
      <w:proofErr w:type="spellStart"/>
      <w:r w:rsidR="00B95AB0">
        <w:rPr>
          <w:rFonts w:eastAsia="宋体"/>
          <w:b/>
          <w:i/>
          <w:lang w:eastAsia="zh-CN"/>
        </w:rPr>
        <w:t>T</w:t>
      </w:r>
      <w:r w:rsidR="00DC456B" w:rsidRPr="00807F34">
        <w:rPr>
          <w:rFonts w:eastAsia="宋体"/>
          <w:b/>
          <w:i/>
          <w:lang w:eastAsia="zh-CN"/>
        </w:rPr>
        <w:t>xD</w:t>
      </w:r>
      <w:proofErr w:type="spellEnd"/>
      <w:r w:rsidR="00B95AB0">
        <w:rPr>
          <w:rFonts w:eastAsia="宋体"/>
          <w:b/>
          <w:i/>
          <w:lang w:eastAsia="zh-CN"/>
        </w:rPr>
        <w:t xml:space="preserve"> capability then </w:t>
      </w:r>
      <w:r w:rsidR="00DC456B">
        <w:rPr>
          <w:rFonts w:eastAsia="宋体"/>
          <w:b/>
          <w:i/>
          <w:lang w:eastAsia="zh-CN"/>
        </w:rPr>
        <w:t xml:space="preserve">delta </w:t>
      </w:r>
      <w:proofErr w:type="spellStart"/>
      <w:r w:rsidR="00DC456B">
        <w:rPr>
          <w:rFonts w:eastAsia="宋体"/>
          <w:b/>
          <w:i/>
          <w:lang w:eastAsia="zh-CN"/>
        </w:rPr>
        <w:t>Ppowerclass</w:t>
      </w:r>
      <w:proofErr w:type="spellEnd"/>
      <w:r w:rsidR="00DC456B">
        <w:rPr>
          <w:rFonts w:eastAsia="宋体"/>
          <w:b/>
          <w:i/>
          <w:lang w:eastAsia="zh-CN"/>
        </w:rPr>
        <w:t xml:space="preserve"> = 3</w:t>
      </w:r>
      <w:r w:rsidR="00B95AB0">
        <w:rPr>
          <w:rFonts w:eastAsia="宋体"/>
          <w:b/>
          <w:i/>
          <w:lang w:eastAsia="zh-CN"/>
        </w:rPr>
        <w:t>dB</w:t>
      </w:r>
      <w:r w:rsidR="00DC456B">
        <w:rPr>
          <w:rFonts w:eastAsia="宋体"/>
          <w:b/>
          <w:i/>
          <w:lang w:eastAsia="zh-CN"/>
        </w:rPr>
        <w:t xml:space="preserve"> is applied</w:t>
      </w:r>
      <w:r w:rsidR="00F82C3C">
        <w:rPr>
          <w:rFonts w:eastAsia="宋体"/>
          <w:b/>
          <w:i/>
          <w:lang w:eastAsia="zh-CN"/>
        </w:rPr>
        <w:t>.</w:t>
      </w:r>
    </w:p>
    <w:p w14:paraId="2CA0E450" w14:textId="77777777" w:rsidR="00DC456B" w:rsidRPr="00DC456B" w:rsidRDefault="00DC456B" w:rsidP="00116A63">
      <w:pPr>
        <w:ind w:left="1418" w:hangingChars="709" w:hanging="1418"/>
        <w:rPr>
          <w:rFonts w:eastAsia="等线"/>
          <w:b/>
          <w:i/>
          <w:lang w:val="en-US" w:eastAsia="zh-CN"/>
        </w:rPr>
      </w:pPr>
    </w:p>
    <w:p w14:paraId="33638EF4" w14:textId="1EA91C12" w:rsidR="00550453" w:rsidRDefault="004B740F" w:rsidP="00A46697">
      <w:pPr>
        <w:jc w:val="both"/>
        <w:rPr>
          <w:rFonts w:eastAsia="宋体"/>
          <w:lang w:val="en-US" w:eastAsia="zh-CN"/>
        </w:rPr>
      </w:pPr>
      <w:r>
        <w:rPr>
          <w:rFonts w:eastAsia="宋体" w:hint="eastAsia"/>
          <w:lang w:val="en-US" w:eastAsia="zh-CN"/>
        </w:rPr>
        <w:t>T</w:t>
      </w:r>
      <w:r>
        <w:rPr>
          <w:rFonts w:eastAsia="宋体"/>
          <w:lang w:val="en-US" w:eastAsia="zh-CN"/>
        </w:rPr>
        <w:t>he proposed changes can be found in CR [</w:t>
      </w:r>
      <w:r w:rsidR="008C5BDE">
        <w:rPr>
          <w:rFonts w:eastAsia="宋体"/>
          <w:lang w:val="en-US" w:eastAsia="zh-CN"/>
        </w:rPr>
        <w:t>1</w:t>
      </w:r>
      <w:r>
        <w:rPr>
          <w:rFonts w:eastAsia="宋体"/>
          <w:lang w:val="en-US" w:eastAsia="zh-CN"/>
        </w:rPr>
        <w:t>].</w:t>
      </w:r>
    </w:p>
    <w:p w14:paraId="0D7001D5" w14:textId="77777777" w:rsidR="004B740F" w:rsidRPr="004B740F" w:rsidRDefault="004B740F" w:rsidP="00A46697">
      <w:pPr>
        <w:jc w:val="both"/>
        <w:rPr>
          <w:rFonts w:eastAsia="宋体"/>
          <w:lang w:val="en-US" w:eastAsia="zh-CN"/>
        </w:rPr>
      </w:pPr>
    </w:p>
    <w:p w14:paraId="7E7BF9A6" w14:textId="77777777" w:rsidR="0062022C" w:rsidRPr="00014449" w:rsidRDefault="0062022C" w:rsidP="00A46697">
      <w:pPr>
        <w:jc w:val="both"/>
        <w:rPr>
          <w:rFonts w:eastAsia="宋体"/>
          <w:lang w:val="en-US" w:eastAsia="zh-CN"/>
        </w:rPr>
      </w:pPr>
    </w:p>
    <w:p w14:paraId="752554C1" w14:textId="77777777" w:rsidR="00E45350" w:rsidRPr="004710E1" w:rsidRDefault="00E45350"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4710E1">
        <w:rPr>
          <w:rFonts w:ascii="Times New Roman" w:eastAsia="华文楷体" w:hAnsi="Times New Roman"/>
          <w:bCs w:val="0"/>
          <w:sz w:val="28"/>
          <w:szCs w:val="28"/>
        </w:rPr>
        <w:t>References</w:t>
      </w:r>
    </w:p>
    <w:p w14:paraId="120220DE" w14:textId="2A1C5C49" w:rsidR="004B740F" w:rsidRPr="007D715E" w:rsidRDefault="008C5BDE" w:rsidP="00837787">
      <w:pPr>
        <w:overflowPunct w:val="0"/>
        <w:autoSpaceDE w:val="0"/>
        <w:autoSpaceDN w:val="0"/>
        <w:adjustRightInd w:val="0"/>
        <w:spacing w:after="180"/>
        <w:textAlignment w:val="baseline"/>
        <w:rPr>
          <w:rFonts w:eastAsia="宋体"/>
          <w:lang w:eastAsia="zh-CN"/>
        </w:rPr>
      </w:pPr>
      <w:r>
        <w:rPr>
          <w:rFonts w:eastAsia="宋体" w:hint="eastAsia"/>
          <w:lang w:eastAsia="zh-CN"/>
        </w:rPr>
        <w:t xml:space="preserve"> </w:t>
      </w:r>
      <w:r w:rsidR="004B740F">
        <w:rPr>
          <w:rFonts w:eastAsia="宋体" w:hint="eastAsia"/>
          <w:lang w:eastAsia="zh-CN"/>
        </w:rPr>
        <w:t>[</w:t>
      </w:r>
      <w:r>
        <w:rPr>
          <w:rFonts w:eastAsia="宋体"/>
          <w:lang w:eastAsia="zh-CN"/>
        </w:rPr>
        <w:t>1</w:t>
      </w:r>
      <w:r w:rsidR="004B740F">
        <w:rPr>
          <w:rFonts w:eastAsia="宋体"/>
          <w:lang w:eastAsia="zh-CN"/>
        </w:rPr>
        <w:t xml:space="preserve">] </w:t>
      </w:r>
      <w:r w:rsidR="00E910A9" w:rsidRPr="00E910A9">
        <w:rPr>
          <w:rFonts w:eastAsia="宋体"/>
          <w:lang w:eastAsia="zh-CN"/>
        </w:rPr>
        <w:t>R4-2204836</w:t>
      </w:r>
      <w:r w:rsidR="004B740F">
        <w:rPr>
          <w:rFonts w:eastAsia="宋体"/>
          <w:lang w:eastAsia="zh-CN"/>
        </w:rPr>
        <w:t>,</w:t>
      </w:r>
      <w:r w:rsidR="00557FCF">
        <w:rPr>
          <w:rFonts w:eastAsia="宋体"/>
          <w:lang w:eastAsia="zh-CN"/>
        </w:rPr>
        <w:t xml:space="preserve"> </w:t>
      </w:r>
      <w:r w:rsidR="00557FCF" w:rsidRPr="00557FCF">
        <w:rPr>
          <w:rFonts w:eastAsia="宋体"/>
          <w:lang w:eastAsia="zh-CN"/>
        </w:rPr>
        <w:t xml:space="preserve">Draft R17 CR on SRS IL for </w:t>
      </w:r>
      <w:proofErr w:type="spellStart"/>
      <w:r w:rsidR="00557FCF" w:rsidRPr="00557FCF">
        <w:rPr>
          <w:rFonts w:eastAsia="宋体"/>
          <w:lang w:eastAsia="zh-CN"/>
        </w:rPr>
        <w:t>TxD</w:t>
      </w:r>
      <w:proofErr w:type="spellEnd"/>
      <w:r w:rsidR="00557FCF">
        <w:rPr>
          <w:rFonts w:eastAsia="宋体"/>
          <w:lang w:eastAsia="zh-CN"/>
        </w:rPr>
        <w:t>, OPPO</w:t>
      </w:r>
      <w:bookmarkStart w:id="4" w:name="_GoBack"/>
      <w:bookmarkEnd w:id="4"/>
    </w:p>
    <w:sectPr w:rsidR="004B740F" w:rsidRPr="007D715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1AEEB" w14:textId="77777777" w:rsidR="00367B62" w:rsidRDefault="00367B62">
      <w:r>
        <w:separator/>
      </w:r>
    </w:p>
  </w:endnote>
  <w:endnote w:type="continuationSeparator" w:id="0">
    <w:p w14:paraId="6F0C0A63" w14:textId="77777777" w:rsidR="00367B62" w:rsidRDefault="0036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EEEF" w14:textId="77777777" w:rsidR="00367B62" w:rsidRDefault="00367B62">
      <w:r>
        <w:separator/>
      </w:r>
    </w:p>
  </w:footnote>
  <w:footnote w:type="continuationSeparator" w:id="0">
    <w:p w14:paraId="56AAEB6E" w14:textId="77777777" w:rsidR="00367B62" w:rsidRDefault="00367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37ECD"/>
    <w:multiLevelType w:val="hybridMultilevel"/>
    <w:tmpl w:val="B7C0D6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91B74"/>
    <w:multiLevelType w:val="hybridMultilevel"/>
    <w:tmpl w:val="874AAC12"/>
    <w:lvl w:ilvl="0" w:tplc="08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16F52"/>
    <w:multiLevelType w:val="hybridMultilevel"/>
    <w:tmpl w:val="D7BE0BAC"/>
    <w:lvl w:ilvl="0" w:tplc="1CE6F610">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8363E"/>
    <w:multiLevelType w:val="hybridMultilevel"/>
    <w:tmpl w:val="3870A12E"/>
    <w:lvl w:ilvl="0" w:tplc="F13A05D6">
      <w:start w:val="1"/>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4"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2B75C0"/>
    <w:multiLevelType w:val="hybridMultilevel"/>
    <w:tmpl w:val="4BE4D75C"/>
    <w:lvl w:ilvl="0" w:tplc="08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6"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172C2"/>
    <w:multiLevelType w:val="hybridMultilevel"/>
    <w:tmpl w:val="687AB254"/>
    <w:lvl w:ilvl="0" w:tplc="1CE6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D4571A"/>
    <w:multiLevelType w:val="hybridMultilevel"/>
    <w:tmpl w:val="AEF6A450"/>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2C60F8D"/>
    <w:multiLevelType w:val="hybridMultilevel"/>
    <w:tmpl w:val="6C9034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F240F7"/>
    <w:multiLevelType w:val="hybridMultilevel"/>
    <w:tmpl w:val="22B8768E"/>
    <w:lvl w:ilvl="0" w:tplc="3296F5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0"/>
  </w:num>
  <w:num w:numId="4">
    <w:abstractNumId w:val="17"/>
  </w:num>
  <w:num w:numId="5">
    <w:abstractNumId w:val="33"/>
  </w:num>
  <w:num w:numId="6">
    <w:abstractNumId w:val="13"/>
  </w:num>
  <w:num w:numId="7">
    <w:abstractNumId w:val="39"/>
  </w:num>
  <w:num w:numId="8">
    <w:abstractNumId w:val="11"/>
  </w:num>
  <w:num w:numId="9">
    <w:abstractNumId w:val="23"/>
  </w:num>
  <w:num w:numId="10">
    <w:abstractNumId w:val="4"/>
  </w:num>
  <w:num w:numId="11">
    <w:abstractNumId w:val="32"/>
  </w:num>
  <w:num w:numId="12">
    <w:abstractNumId w:val="14"/>
  </w:num>
  <w:num w:numId="13">
    <w:abstractNumId w:val="10"/>
  </w:num>
  <w:num w:numId="14">
    <w:abstractNumId w:val="19"/>
  </w:num>
  <w:num w:numId="15">
    <w:abstractNumId w:val="36"/>
  </w:num>
  <w:num w:numId="16">
    <w:abstractNumId w:val="18"/>
  </w:num>
  <w:num w:numId="17">
    <w:abstractNumId w:val="37"/>
  </w:num>
  <w:num w:numId="18">
    <w:abstractNumId w:val="20"/>
  </w:num>
  <w:num w:numId="19">
    <w:abstractNumId w:val="27"/>
  </w:num>
  <w:num w:numId="20">
    <w:abstractNumId w:val="5"/>
  </w:num>
  <w:num w:numId="21">
    <w:abstractNumId w:val="24"/>
  </w:num>
  <w:num w:numId="22">
    <w:abstractNumId w:val="28"/>
  </w:num>
  <w:num w:numId="23">
    <w:abstractNumId w:val="6"/>
  </w:num>
  <w:num w:numId="24">
    <w:abstractNumId w:val="22"/>
  </w:num>
  <w:num w:numId="25">
    <w:abstractNumId w:val="29"/>
  </w:num>
  <w:num w:numId="26">
    <w:abstractNumId w:val="30"/>
  </w:num>
  <w:num w:numId="27">
    <w:abstractNumId w:val="26"/>
  </w:num>
  <w:num w:numId="28">
    <w:abstractNumId w:val="2"/>
  </w:num>
  <w:num w:numId="29">
    <w:abstractNumId w:val="12"/>
  </w:num>
  <w:num w:numId="30">
    <w:abstractNumId w:val="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9"/>
  </w:num>
  <w:num w:numId="35">
    <w:abstractNumId w:val="35"/>
  </w:num>
  <w:num w:numId="36">
    <w:abstractNumId w:val="31"/>
  </w:num>
  <w:num w:numId="37">
    <w:abstractNumId w:val="34"/>
  </w:num>
  <w:num w:numId="38">
    <w:abstractNumId w:val="1"/>
  </w:num>
  <w:num w:numId="39">
    <w:abstractNumId w:val="8"/>
  </w:num>
  <w:num w:numId="40">
    <w:abstractNumId w:val="25"/>
  </w:num>
  <w:num w:numId="41">
    <w:abstractNumId w:val="7"/>
  </w:num>
  <w:num w:numId="4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449"/>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4B0B"/>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B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273A"/>
    <w:rsid w:val="0006311F"/>
    <w:rsid w:val="00064C64"/>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0938"/>
    <w:rsid w:val="000810A2"/>
    <w:rsid w:val="00081269"/>
    <w:rsid w:val="000813EE"/>
    <w:rsid w:val="00081A2F"/>
    <w:rsid w:val="00082F8E"/>
    <w:rsid w:val="000838A6"/>
    <w:rsid w:val="00084345"/>
    <w:rsid w:val="0008446A"/>
    <w:rsid w:val="000845F6"/>
    <w:rsid w:val="000846FF"/>
    <w:rsid w:val="00084C18"/>
    <w:rsid w:val="000853CA"/>
    <w:rsid w:val="00085EC7"/>
    <w:rsid w:val="00086A03"/>
    <w:rsid w:val="00087058"/>
    <w:rsid w:val="000876CF"/>
    <w:rsid w:val="00090127"/>
    <w:rsid w:val="00090986"/>
    <w:rsid w:val="00090DCA"/>
    <w:rsid w:val="00090DF2"/>
    <w:rsid w:val="00090ECB"/>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1FA7"/>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0FF"/>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2A97"/>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5A7"/>
    <w:rsid w:val="000D7E2C"/>
    <w:rsid w:val="000E02D9"/>
    <w:rsid w:val="000E11A4"/>
    <w:rsid w:val="000E1603"/>
    <w:rsid w:val="000E20DE"/>
    <w:rsid w:val="000E2232"/>
    <w:rsid w:val="000E226B"/>
    <w:rsid w:val="000E2273"/>
    <w:rsid w:val="000E23D8"/>
    <w:rsid w:val="000E2477"/>
    <w:rsid w:val="000E29D0"/>
    <w:rsid w:val="000E3086"/>
    <w:rsid w:val="000E419E"/>
    <w:rsid w:val="000E460D"/>
    <w:rsid w:val="000E4E4B"/>
    <w:rsid w:val="000E5827"/>
    <w:rsid w:val="000E5D87"/>
    <w:rsid w:val="000E650E"/>
    <w:rsid w:val="000E79DE"/>
    <w:rsid w:val="000E7C52"/>
    <w:rsid w:val="000F06FC"/>
    <w:rsid w:val="000F1645"/>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1B79"/>
    <w:rsid w:val="00102233"/>
    <w:rsid w:val="00102267"/>
    <w:rsid w:val="0010279D"/>
    <w:rsid w:val="00102A1C"/>
    <w:rsid w:val="00103251"/>
    <w:rsid w:val="0010390E"/>
    <w:rsid w:val="00103C4A"/>
    <w:rsid w:val="00103CE8"/>
    <w:rsid w:val="00103CFB"/>
    <w:rsid w:val="00104303"/>
    <w:rsid w:val="001053FE"/>
    <w:rsid w:val="00105F52"/>
    <w:rsid w:val="00106610"/>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528A"/>
    <w:rsid w:val="0011656C"/>
    <w:rsid w:val="00116A63"/>
    <w:rsid w:val="00116CD0"/>
    <w:rsid w:val="00117174"/>
    <w:rsid w:val="001174BC"/>
    <w:rsid w:val="0012019F"/>
    <w:rsid w:val="00121324"/>
    <w:rsid w:val="001214C1"/>
    <w:rsid w:val="00122CA3"/>
    <w:rsid w:val="00122CB6"/>
    <w:rsid w:val="00123A15"/>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F6A"/>
    <w:rsid w:val="001523A2"/>
    <w:rsid w:val="00152563"/>
    <w:rsid w:val="001536B6"/>
    <w:rsid w:val="00154652"/>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C59"/>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305"/>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B7EE6"/>
    <w:rsid w:val="001C03E1"/>
    <w:rsid w:val="001C040B"/>
    <w:rsid w:val="001C1D88"/>
    <w:rsid w:val="001C2730"/>
    <w:rsid w:val="001C34D1"/>
    <w:rsid w:val="001C39BD"/>
    <w:rsid w:val="001C3E2F"/>
    <w:rsid w:val="001C3F95"/>
    <w:rsid w:val="001C4394"/>
    <w:rsid w:val="001C59CF"/>
    <w:rsid w:val="001C612A"/>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C13"/>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40D"/>
    <w:rsid w:val="001E2577"/>
    <w:rsid w:val="001E377F"/>
    <w:rsid w:val="001E4D6E"/>
    <w:rsid w:val="001E57EF"/>
    <w:rsid w:val="001E59F7"/>
    <w:rsid w:val="001E6C39"/>
    <w:rsid w:val="001E74CF"/>
    <w:rsid w:val="001E75FB"/>
    <w:rsid w:val="001E7A9E"/>
    <w:rsid w:val="001E7C62"/>
    <w:rsid w:val="001F0192"/>
    <w:rsid w:val="001F17B3"/>
    <w:rsid w:val="001F23B3"/>
    <w:rsid w:val="001F2518"/>
    <w:rsid w:val="001F2737"/>
    <w:rsid w:val="001F3884"/>
    <w:rsid w:val="001F38E1"/>
    <w:rsid w:val="001F4892"/>
    <w:rsid w:val="001F5220"/>
    <w:rsid w:val="001F6178"/>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395"/>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820"/>
    <w:rsid w:val="0028082D"/>
    <w:rsid w:val="0028083D"/>
    <w:rsid w:val="00280F86"/>
    <w:rsid w:val="00281DE1"/>
    <w:rsid w:val="00281E47"/>
    <w:rsid w:val="002837EF"/>
    <w:rsid w:val="00285BB8"/>
    <w:rsid w:val="00286342"/>
    <w:rsid w:val="0028688D"/>
    <w:rsid w:val="002875A3"/>
    <w:rsid w:val="002902DC"/>
    <w:rsid w:val="00290BE7"/>
    <w:rsid w:val="00290D02"/>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60B"/>
    <w:rsid w:val="002B1DA2"/>
    <w:rsid w:val="002B2A77"/>
    <w:rsid w:val="002B3196"/>
    <w:rsid w:val="002B379C"/>
    <w:rsid w:val="002B4378"/>
    <w:rsid w:val="002B4CB2"/>
    <w:rsid w:val="002B5A96"/>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9"/>
    <w:rsid w:val="002F7EC7"/>
    <w:rsid w:val="003004AC"/>
    <w:rsid w:val="003019D7"/>
    <w:rsid w:val="00301E2E"/>
    <w:rsid w:val="00301F73"/>
    <w:rsid w:val="00302023"/>
    <w:rsid w:val="003026C0"/>
    <w:rsid w:val="00302AD7"/>
    <w:rsid w:val="00302D85"/>
    <w:rsid w:val="00303400"/>
    <w:rsid w:val="00303CF4"/>
    <w:rsid w:val="00304C65"/>
    <w:rsid w:val="00306408"/>
    <w:rsid w:val="0030683D"/>
    <w:rsid w:val="00306BDB"/>
    <w:rsid w:val="00306CD1"/>
    <w:rsid w:val="00306F6B"/>
    <w:rsid w:val="003073C5"/>
    <w:rsid w:val="003074A2"/>
    <w:rsid w:val="00307916"/>
    <w:rsid w:val="00307ECE"/>
    <w:rsid w:val="00307F80"/>
    <w:rsid w:val="00310471"/>
    <w:rsid w:val="00310CC4"/>
    <w:rsid w:val="00311202"/>
    <w:rsid w:val="003125BD"/>
    <w:rsid w:val="0031283A"/>
    <w:rsid w:val="00312D0C"/>
    <w:rsid w:val="00312E0D"/>
    <w:rsid w:val="00313F78"/>
    <w:rsid w:val="00314384"/>
    <w:rsid w:val="00314657"/>
    <w:rsid w:val="00314EDE"/>
    <w:rsid w:val="0031517D"/>
    <w:rsid w:val="003166E0"/>
    <w:rsid w:val="003174F1"/>
    <w:rsid w:val="00317720"/>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04CB"/>
    <w:rsid w:val="00350DD0"/>
    <w:rsid w:val="00350E20"/>
    <w:rsid w:val="00351396"/>
    <w:rsid w:val="003513FB"/>
    <w:rsid w:val="00351F6C"/>
    <w:rsid w:val="003529A4"/>
    <w:rsid w:val="00353213"/>
    <w:rsid w:val="00354127"/>
    <w:rsid w:val="0035516A"/>
    <w:rsid w:val="003557E8"/>
    <w:rsid w:val="00355F41"/>
    <w:rsid w:val="003562E9"/>
    <w:rsid w:val="00356477"/>
    <w:rsid w:val="003568DB"/>
    <w:rsid w:val="00356A40"/>
    <w:rsid w:val="003602D0"/>
    <w:rsid w:val="00360E12"/>
    <w:rsid w:val="00361F35"/>
    <w:rsid w:val="00362AEB"/>
    <w:rsid w:val="00362B8B"/>
    <w:rsid w:val="003657F8"/>
    <w:rsid w:val="00366695"/>
    <w:rsid w:val="00366970"/>
    <w:rsid w:val="00366D12"/>
    <w:rsid w:val="00367B6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99F"/>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AFF"/>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C8D"/>
    <w:rsid w:val="003D0C77"/>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B47"/>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CAE"/>
    <w:rsid w:val="004012CF"/>
    <w:rsid w:val="0040225A"/>
    <w:rsid w:val="00404B1F"/>
    <w:rsid w:val="00404CD4"/>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71A"/>
    <w:rsid w:val="004210F0"/>
    <w:rsid w:val="00421B48"/>
    <w:rsid w:val="004223FE"/>
    <w:rsid w:val="00422EC7"/>
    <w:rsid w:val="0042315C"/>
    <w:rsid w:val="00423A8C"/>
    <w:rsid w:val="00424130"/>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A55"/>
    <w:rsid w:val="004444EA"/>
    <w:rsid w:val="00444BCE"/>
    <w:rsid w:val="00444FF5"/>
    <w:rsid w:val="004450D7"/>
    <w:rsid w:val="0044511E"/>
    <w:rsid w:val="00445433"/>
    <w:rsid w:val="004456F7"/>
    <w:rsid w:val="00445755"/>
    <w:rsid w:val="00445F48"/>
    <w:rsid w:val="0044632F"/>
    <w:rsid w:val="00446D9D"/>
    <w:rsid w:val="00447AB4"/>
    <w:rsid w:val="004502B7"/>
    <w:rsid w:val="00451052"/>
    <w:rsid w:val="004514A1"/>
    <w:rsid w:val="00451886"/>
    <w:rsid w:val="004521B7"/>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0E1"/>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87744"/>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6D6"/>
    <w:rsid w:val="004B29CA"/>
    <w:rsid w:val="004B2FB7"/>
    <w:rsid w:val="004B36D7"/>
    <w:rsid w:val="004B36F5"/>
    <w:rsid w:val="004B3C74"/>
    <w:rsid w:val="004B4311"/>
    <w:rsid w:val="004B4EC3"/>
    <w:rsid w:val="004B740F"/>
    <w:rsid w:val="004B74FB"/>
    <w:rsid w:val="004C02D5"/>
    <w:rsid w:val="004C2FF9"/>
    <w:rsid w:val="004C3FCC"/>
    <w:rsid w:val="004C40FC"/>
    <w:rsid w:val="004C4B6D"/>
    <w:rsid w:val="004C5092"/>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13A"/>
    <w:rsid w:val="004D4C27"/>
    <w:rsid w:val="004D4EE7"/>
    <w:rsid w:val="004D55EB"/>
    <w:rsid w:val="004D58A3"/>
    <w:rsid w:val="004D58D0"/>
    <w:rsid w:val="004D6E79"/>
    <w:rsid w:val="004D7176"/>
    <w:rsid w:val="004D732D"/>
    <w:rsid w:val="004D7870"/>
    <w:rsid w:val="004D7C1C"/>
    <w:rsid w:val="004E037C"/>
    <w:rsid w:val="004E09E5"/>
    <w:rsid w:val="004E0BA1"/>
    <w:rsid w:val="004E101A"/>
    <w:rsid w:val="004E2953"/>
    <w:rsid w:val="004E2CEF"/>
    <w:rsid w:val="004E3A94"/>
    <w:rsid w:val="004E3E88"/>
    <w:rsid w:val="004E5C0A"/>
    <w:rsid w:val="004E5CA9"/>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6CE"/>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453"/>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57859"/>
    <w:rsid w:val="00557FCF"/>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4BC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6C0B"/>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DCA"/>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54C1"/>
    <w:rsid w:val="005D6C54"/>
    <w:rsid w:val="005D7ACD"/>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2BF"/>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EDD"/>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22C"/>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58DA"/>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24"/>
    <w:rsid w:val="006544A4"/>
    <w:rsid w:val="006545CF"/>
    <w:rsid w:val="00654791"/>
    <w:rsid w:val="00654A8E"/>
    <w:rsid w:val="00654B86"/>
    <w:rsid w:val="00654FFE"/>
    <w:rsid w:val="0065523D"/>
    <w:rsid w:val="00655347"/>
    <w:rsid w:val="0065551B"/>
    <w:rsid w:val="00655DC4"/>
    <w:rsid w:val="00655E0B"/>
    <w:rsid w:val="006560FB"/>
    <w:rsid w:val="00656319"/>
    <w:rsid w:val="0065646D"/>
    <w:rsid w:val="006566B1"/>
    <w:rsid w:val="0065685E"/>
    <w:rsid w:val="00656DF2"/>
    <w:rsid w:val="00657B6B"/>
    <w:rsid w:val="00657E31"/>
    <w:rsid w:val="00657ED8"/>
    <w:rsid w:val="0066004B"/>
    <w:rsid w:val="0066017E"/>
    <w:rsid w:val="00660785"/>
    <w:rsid w:val="00660BF3"/>
    <w:rsid w:val="006611A1"/>
    <w:rsid w:val="006616EC"/>
    <w:rsid w:val="006618A1"/>
    <w:rsid w:val="00661FDC"/>
    <w:rsid w:val="00662402"/>
    <w:rsid w:val="00662A40"/>
    <w:rsid w:val="00662BB8"/>
    <w:rsid w:val="00663F75"/>
    <w:rsid w:val="00664D7F"/>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332"/>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654"/>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0D42"/>
    <w:rsid w:val="006B11B6"/>
    <w:rsid w:val="006B11C3"/>
    <w:rsid w:val="006B1354"/>
    <w:rsid w:val="006B161F"/>
    <w:rsid w:val="006B1F6D"/>
    <w:rsid w:val="006B35F7"/>
    <w:rsid w:val="006B3B33"/>
    <w:rsid w:val="006B3D1A"/>
    <w:rsid w:val="006B4576"/>
    <w:rsid w:val="006B494B"/>
    <w:rsid w:val="006B4C3A"/>
    <w:rsid w:val="006B5634"/>
    <w:rsid w:val="006B5761"/>
    <w:rsid w:val="006B5D4C"/>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1EC"/>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77"/>
    <w:rsid w:val="006E0ADC"/>
    <w:rsid w:val="006E1399"/>
    <w:rsid w:val="006E2558"/>
    <w:rsid w:val="006E29FB"/>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6BF"/>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6A6"/>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DF"/>
    <w:rsid w:val="007509F3"/>
    <w:rsid w:val="00751390"/>
    <w:rsid w:val="00751903"/>
    <w:rsid w:val="00751C51"/>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59B6"/>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CE6"/>
    <w:rsid w:val="0078228C"/>
    <w:rsid w:val="00782618"/>
    <w:rsid w:val="007834EC"/>
    <w:rsid w:val="007838D7"/>
    <w:rsid w:val="007846B8"/>
    <w:rsid w:val="00784C47"/>
    <w:rsid w:val="00784C6F"/>
    <w:rsid w:val="00785798"/>
    <w:rsid w:val="00786111"/>
    <w:rsid w:val="0078625A"/>
    <w:rsid w:val="0078648D"/>
    <w:rsid w:val="007867EF"/>
    <w:rsid w:val="00786904"/>
    <w:rsid w:val="00786E3A"/>
    <w:rsid w:val="00786E51"/>
    <w:rsid w:val="00787DFB"/>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D38"/>
    <w:rsid w:val="007A6F54"/>
    <w:rsid w:val="007A76A1"/>
    <w:rsid w:val="007A77EA"/>
    <w:rsid w:val="007B05F7"/>
    <w:rsid w:val="007B09E3"/>
    <w:rsid w:val="007B0AA0"/>
    <w:rsid w:val="007B2401"/>
    <w:rsid w:val="007B2404"/>
    <w:rsid w:val="007B2AD2"/>
    <w:rsid w:val="007B3425"/>
    <w:rsid w:val="007B40F5"/>
    <w:rsid w:val="007B57B0"/>
    <w:rsid w:val="007B598F"/>
    <w:rsid w:val="007B59A5"/>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15E"/>
    <w:rsid w:val="007D7934"/>
    <w:rsid w:val="007D7F4C"/>
    <w:rsid w:val="007E0B2F"/>
    <w:rsid w:val="007E106A"/>
    <w:rsid w:val="007E1F97"/>
    <w:rsid w:val="007E213C"/>
    <w:rsid w:val="007E3D95"/>
    <w:rsid w:val="007E430A"/>
    <w:rsid w:val="007E5B02"/>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07F3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56F0"/>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2612"/>
    <w:rsid w:val="00833116"/>
    <w:rsid w:val="00833794"/>
    <w:rsid w:val="00833972"/>
    <w:rsid w:val="0083478F"/>
    <w:rsid w:val="00834B63"/>
    <w:rsid w:val="008363BD"/>
    <w:rsid w:val="00836A46"/>
    <w:rsid w:val="00836B80"/>
    <w:rsid w:val="00837787"/>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932"/>
    <w:rsid w:val="00864921"/>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51C"/>
    <w:rsid w:val="00881A5A"/>
    <w:rsid w:val="00881BA8"/>
    <w:rsid w:val="00881FBF"/>
    <w:rsid w:val="0088221D"/>
    <w:rsid w:val="00882BDC"/>
    <w:rsid w:val="0088386C"/>
    <w:rsid w:val="008842A9"/>
    <w:rsid w:val="00884DC3"/>
    <w:rsid w:val="00885810"/>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4A4A"/>
    <w:rsid w:val="008962BC"/>
    <w:rsid w:val="00896A93"/>
    <w:rsid w:val="00896C6F"/>
    <w:rsid w:val="00897110"/>
    <w:rsid w:val="008A0461"/>
    <w:rsid w:val="008A0D9A"/>
    <w:rsid w:val="008A138D"/>
    <w:rsid w:val="008A14E5"/>
    <w:rsid w:val="008A170E"/>
    <w:rsid w:val="008A2049"/>
    <w:rsid w:val="008A335C"/>
    <w:rsid w:val="008A3583"/>
    <w:rsid w:val="008A3667"/>
    <w:rsid w:val="008A39DF"/>
    <w:rsid w:val="008A3FCA"/>
    <w:rsid w:val="008A47E7"/>
    <w:rsid w:val="008A508B"/>
    <w:rsid w:val="008A50CC"/>
    <w:rsid w:val="008A51AA"/>
    <w:rsid w:val="008A5E82"/>
    <w:rsid w:val="008A6B60"/>
    <w:rsid w:val="008A7066"/>
    <w:rsid w:val="008B1BB9"/>
    <w:rsid w:val="008B2828"/>
    <w:rsid w:val="008B416D"/>
    <w:rsid w:val="008B4902"/>
    <w:rsid w:val="008B4A95"/>
    <w:rsid w:val="008B51C7"/>
    <w:rsid w:val="008B534A"/>
    <w:rsid w:val="008B6706"/>
    <w:rsid w:val="008B6B06"/>
    <w:rsid w:val="008B7135"/>
    <w:rsid w:val="008B74C2"/>
    <w:rsid w:val="008C0991"/>
    <w:rsid w:val="008C0C07"/>
    <w:rsid w:val="008C0FC0"/>
    <w:rsid w:val="008C13B2"/>
    <w:rsid w:val="008C2020"/>
    <w:rsid w:val="008C32C2"/>
    <w:rsid w:val="008C49B0"/>
    <w:rsid w:val="008C5BDE"/>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2E74"/>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42B"/>
    <w:rsid w:val="008F7CB8"/>
    <w:rsid w:val="008F7F48"/>
    <w:rsid w:val="00900026"/>
    <w:rsid w:val="00900B7E"/>
    <w:rsid w:val="00900BD7"/>
    <w:rsid w:val="00900C64"/>
    <w:rsid w:val="009033DA"/>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894"/>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33FF"/>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6DEF"/>
    <w:rsid w:val="00937856"/>
    <w:rsid w:val="0093785B"/>
    <w:rsid w:val="00940039"/>
    <w:rsid w:val="00940308"/>
    <w:rsid w:val="009406AB"/>
    <w:rsid w:val="0094100C"/>
    <w:rsid w:val="009417D5"/>
    <w:rsid w:val="009417E1"/>
    <w:rsid w:val="00941C39"/>
    <w:rsid w:val="009421A6"/>
    <w:rsid w:val="00942569"/>
    <w:rsid w:val="009429DA"/>
    <w:rsid w:val="00942E2C"/>
    <w:rsid w:val="00944258"/>
    <w:rsid w:val="0094449E"/>
    <w:rsid w:val="009446BE"/>
    <w:rsid w:val="00944C38"/>
    <w:rsid w:val="009453F2"/>
    <w:rsid w:val="00945F22"/>
    <w:rsid w:val="009476CB"/>
    <w:rsid w:val="009478B9"/>
    <w:rsid w:val="00947AAB"/>
    <w:rsid w:val="00947E10"/>
    <w:rsid w:val="009503DA"/>
    <w:rsid w:val="00951940"/>
    <w:rsid w:val="00953551"/>
    <w:rsid w:val="009536A8"/>
    <w:rsid w:val="009537DE"/>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4760"/>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08A5"/>
    <w:rsid w:val="009814D2"/>
    <w:rsid w:val="00981859"/>
    <w:rsid w:val="00981989"/>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256"/>
    <w:rsid w:val="009A441A"/>
    <w:rsid w:val="009A4489"/>
    <w:rsid w:val="009A51C5"/>
    <w:rsid w:val="009A5280"/>
    <w:rsid w:val="009A5C2B"/>
    <w:rsid w:val="009A5D86"/>
    <w:rsid w:val="009A6392"/>
    <w:rsid w:val="009A6446"/>
    <w:rsid w:val="009A6839"/>
    <w:rsid w:val="009A6C32"/>
    <w:rsid w:val="009A72D7"/>
    <w:rsid w:val="009A7D8E"/>
    <w:rsid w:val="009B102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822"/>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010"/>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EED"/>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C5B"/>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171"/>
    <w:rsid w:val="00A15BE4"/>
    <w:rsid w:val="00A15FF7"/>
    <w:rsid w:val="00A17DDB"/>
    <w:rsid w:val="00A2080C"/>
    <w:rsid w:val="00A21331"/>
    <w:rsid w:val="00A21373"/>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2B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BFA"/>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68F"/>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4DD"/>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21"/>
    <w:rsid w:val="00B01566"/>
    <w:rsid w:val="00B01639"/>
    <w:rsid w:val="00B01705"/>
    <w:rsid w:val="00B02351"/>
    <w:rsid w:val="00B027E2"/>
    <w:rsid w:val="00B030EE"/>
    <w:rsid w:val="00B03386"/>
    <w:rsid w:val="00B03C26"/>
    <w:rsid w:val="00B0476B"/>
    <w:rsid w:val="00B04BD5"/>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E27"/>
    <w:rsid w:val="00B12529"/>
    <w:rsid w:val="00B12E66"/>
    <w:rsid w:val="00B1364B"/>
    <w:rsid w:val="00B14023"/>
    <w:rsid w:val="00B1458D"/>
    <w:rsid w:val="00B15D30"/>
    <w:rsid w:val="00B168E2"/>
    <w:rsid w:val="00B16EDF"/>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589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620"/>
    <w:rsid w:val="00B46A94"/>
    <w:rsid w:val="00B472E2"/>
    <w:rsid w:val="00B47428"/>
    <w:rsid w:val="00B47DBB"/>
    <w:rsid w:val="00B47F97"/>
    <w:rsid w:val="00B47FA4"/>
    <w:rsid w:val="00B5016D"/>
    <w:rsid w:val="00B50284"/>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5F94"/>
    <w:rsid w:val="00B666C1"/>
    <w:rsid w:val="00B66817"/>
    <w:rsid w:val="00B66936"/>
    <w:rsid w:val="00B66A47"/>
    <w:rsid w:val="00B670DF"/>
    <w:rsid w:val="00B70206"/>
    <w:rsid w:val="00B70F6D"/>
    <w:rsid w:val="00B72203"/>
    <w:rsid w:val="00B72333"/>
    <w:rsid w:val="00B72628"/>
    <w:rsid w:val="00B73838"/>
    <w:rsid w:val="00B73BF7"/>
    <w:rsid w:val="00B7487C"/>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5AB0"/>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1BC5"/>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22F"/>
    <w:rsid w:val="00C11540"/>
    <w:rsid w:val="00C12B88"/>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AFA"/>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CFA"/>
    <w:rsid w:val="00C54EAA"/>
    <w:rsid w:val="00C5548C"/>
    <w:rsid w:val="00C5660D"/>
    <w:rsid w:val="00C56A90"/>
    <w:rsid w:val="00C56F4F"/>
    <w:rsid w:val="00C5702B"/>
    <w:rsid w:val="00C57CB5"/>
    <w:rsid w:val="00C57CF6"/>
    <w:rsid w:val="00C57F90"/>
    <w:rsid w:val="00C6078A"/>
    <w:rsid w:val="00C60A4E"/>
    <w:rsid w:val="00C61083"/>
    <w:rsid w:val="00C617CE"/>
    <w:rsid w:val="00C63BAF"/>
    <w:rsid w:val="00C64F32"/>
    <w:rsid w:val="00C65374"/>
    <w:rsid w:val="00C653F9"/>
    <w:rsid w:val="00C65420"/>
    <w:rsid w:val="00C65A84"/>
    <w:rsid w:val="00C66702"/>
    <w:rsid w:val="00C66BDE"/>
    <w:rsid w:val="00C67842"/>
    <w:rsid w:val="00C67861"/>
    <w:rsid w:val="00C70768"/>
    <w:rsid w:val="00C711D9"/>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17C"/>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4F32"/>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120"/>
    <w:rsid w:val="00CB0AAF"/>
    <w:rsid w:val="00CB1C61"/>
    <w:rsid w:val="00CB3583"/>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1EDF"/>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AF1"/>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05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18C"/>
    <w:rsid w:val="00D6738B"/>
    <w:rsid w:val="00D710B2"/>
    <w:rsid w:val="00D71F13"/>
    <w:rsid w:val="00D727DC"/>
    <w:rsid w:val="00D73261"/>
    <w:rsid w:val="00D74247"/>
    <w:rsid w:val="00D74387"/>
    <w:rsid w:val="00D74810"/>
    <w:rsid w:val="00D75091"/>
    <w:rsid w:val="00D757FD"/>
    <w:rsid w:val="00D759C9"/>
    <w:rsid w:val="00D75BB4"/>
    <w:rsid w:val="00D7621D"/>
    <w:rsid w:val="00D7691F"/>
    <w:rsid w:val="00D76984"/>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CE8"/>
    <w:rsid w:val="00D9541A"/>
    <w:rsid w:val="00D95BE3"/>
    <w:rsid w:val="00D95EC7"/>
    <w:rsid w:val="00D9649D"/>
    <w:rsid w:val="00D96DD9"/>
    <w:rsid w:val="00D97EAF"/>
    <w:rsid w:val="00DA05BE"/>
    <w:rsid w:val="00DA0691"/>
    <w:rsid w:val="00DA0895"/>
    <w:rsid w:val="00DA0AF7"/>
    <w:rsid w:val="00DA0E69"/>
    <w:rsid w:val="00DA13B0"/>
    <w:rsid w:val="00DA21F9"/>
    <w:rsid w:val="00DA253C"/>
    <w:rsid w:val="00DA281D"/>
    <w:rsid w:val="00DA2847"/>
    <w:rsid w:val="00DA3819"/>
    <w:rsid w:val="00DA3A5A"/>
    <w:rsid w:val="00DA3F08"/>
    <w:rsid w:val="00DA445B"/>
    <w:rsid w:val="00DA4854"/>
    <w:rsid w:val="00DA4881"/>
    <w:rsid w:val="00DA48DC"/>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56B"/>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1DD"/>
    <w:rsid w:val="00DD3916"/>
    <w:rsid w:val="00DD432F"/>
    <w:rsid w:val="00DD51C0"/>
    <w:rsid w:val="00DD5A11"/>
    <w:rsid w:val="00DD5DDE"/>
    <w:rsid w:val="00DD601C"/>
    <w:rsid w:val="00DD6BA6"/>
    <w:rsid w:val="00DE027A"/>
    <w:rsid w:val="00DE09F6"/>
    <w:rsid w:val="00DE0B87"/>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A91"/>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601"/>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37E"/>
    <w:rsid w:val="00E17A68"/>
    <w:rsid w:val="00E17AFB"/>
    <w:rsid w:val="00E20895"/>
    <w:rsid w:val="00E20DBF"/>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17"/>
    <w:rsid w:val="00E31919"/>
    <w:rsid w:val="00E31CC7"/>
    <w:rsid w:val="00E31CCC"/>
    <w:rsid w:val="00E32248"/>
    <w:rsid w:val="00E32AAB"/>
    <w:rsid w:val="00E33B1A"/>
    <w:rsid w:val="00E3441D"/>
    <w:rsid w:val="00E35AFB"/>
    <w:rsid w:val="00E35C2D"/>
    <w:rsid w:val="00E40D19"/>
    <w:rsid w:val="00E4174F"/>
    <w:rsid w:val="00E41CD1"/>
    <w:rsid w:val="00E4204C"/>
    <w:rsid w:val="00E429F0"/>
    <w:rsid w:val="00E42C33"/>
    <w:rsid w:val="00E43038"/>
    <w:rsid w:val="00E44322"/>
    <w:rsid w:val="00E44FB1"/>
    <w:rsid w:val="00E45350"/>
    <w:rsid w:val="00E45374"/>
    <w:rsid w:val="00E45DC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BE"/>
    <w:rsid w:val="00E636CA"/>
    <w:rsid w:val="00E63ADB"/>
    <w:rsid w:val="00E63C84"/>
    <w:rsid w:val="00E649EA"/>
    <w:rsid w:val="00E65256"/>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053E"/>
    <w:rsid w:val="00E81034"/>
    <w:rsid w:val="00E81CB8"/>
    <w:rsid w:val="00E8201C"/>
    <w:rsid w:val="00E83880"/>
    <w:rsid w:val="00E83B67"/>
    <w:rsid w:val="00E83D46"/>
    <w:rsid w:val="00E84069"/>
    <w:rsid w:val="00E84683"/>
    <w:rsid w:val="00E85053"/>
    <w:rsid w:val="00E8557B"/>
    <w:rsid w:val="00E858CB"/>
    <w:rsid w:val="00E875D7"/>
    <w:rsid w:val="00E87796"/>
    <w:rsid w:val="00E908C5"/>
    <w:rsid w:val="00E909D7"/>
    <w:rsid w:val="00E90B0B"/>
    <w:rsid w:val="00E910A9"/>
    <w:rsid w:val="00E91DF1"/>
    <w:rsid w:val="00E9347E"/>
    <w:rsid w:val="00E936DC"/>
    <w:rsid w:val="00E9449A"/>
    <w:rsid w:val="00E9475C"/>
    <w:rsid w:val="00E94E6B"/>
    <w:rsid w:val="00E95C99"/>
    <w:rsid w:val="00E95D51"/>
    <w:rsid w:val="00E95D69"/>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24A6"/>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6427"/>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5B9"/>
    <w:rsid w:val="00F079FB"/>
    <w:rsid w:val="00F07D4C"/>
    <w:rsid w:val="00F10B2B"/>
    <w:rsid w:val="00F114ED"/>
    <w:rsid w:val="00F11554"/>
    <w:rsid w:val="00F116B5"/>
    <w:rsid w:val="00F11F98"/>
    <w:rsid w:val="00F12122"/>
    <w:rsid w:val="00F124C9"/>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201"/>
    <w:rsid w:val="00F22800"/>
    <w:rsid w:val="00F22846"/>
    <w:rsid w:val="00F235FB"/>
    <w:rsid w:val="00F23BB6"/>
    <w:rsid w:val="00F23CAD"/>
    <w:rsid w:val="00F23EB4"/>
    <w:rsid w:val="00F241A8"/>
    <w:rsid w:val="00F24E2E"/>
    <w:rsid w:val="00F25426"/>
    <w:rsid w:val="00F2553B"/>
    <w:rsid w:val="00F25CD7"/>
    <w:rsid w:val="00F272C1"/>
    <w:rsid w:val="00F276A6"/>
    <w:rsid w:val="00F278D4"/>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663"/>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636"/>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39E3"/>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2C3C"/>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207"/>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25"/>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204"/>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FCC"/>
    <w:rsid w:val="00FF110A"/>
    <w:rsid w:val="00FF160E"/>
    <w:rsid w:val="00FF1D80"/>
    <w:rsid w:val="00FF1E31"/>
    <w:rsid w:val="00FF250B"/>
    <w:rsid w:val="00FF2985"/>
    <w:rsid w:val="00FF3119"/>
    <w:rsid w:val="00FF3315"/>
    <w:rsid w:val="00FF5253"/>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4071"/>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FE29A-1DCC-456F-B97A-F44A8BAB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918</Words>
  <Characters>5235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29</cp:revision>
  <cp:lastPrinted>2013-04-01T04:20:00Z</cp:lastPrinted>
  <dcterms:created xsi:type="dcterms:W3CDTF">2022-02-11T11:17:00Z</dcterms:created>
  <dcterms:modified xsi:type="dcterms:W3CDTF">2022-02-14T12:29:00Z</dcterms:modified>
</cp:coreProperties>
</file>